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208F1" w14:textId="77777777" w:rsidR="00646A50" w:rsidRPr="00C1160F" w:rsidRDefault="00646A50" w:rsidP="00F043FD">
      <w:pPr>
        <w:jc w:val="center"/>
        <w:rPr>
          <w:rFonts w:ascii="Arial" w:hAnsi="Arial" w:cs="Arial"/>
        </w:rPr>
      </w:pPr>
      <w:bookmarkStart w:id="0" w:name="_GoBack"/>
      <w:bookmarkEnd w:id="0"/>
    </w:p>
    <w:p w14:paraId="7DF89157" w14:textId="77777777" w:rsidR="00215A40" w:rsidRPr="00C1160F" w:rsidRDefault="00F043FD" w:rsidP="00F043F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1160F">
        <w:rPr>
          <w:rFonts w:ascii="Arial" w:hAnsi="Arial" w:cs="Arial"/>
          <w:b/>
          <w:bCs/>
          <w:sz w:val="32"/>
          <w:szCs w:val="32"/>
        </w:rPr>
        <w:t xml:space="preserve">SCHEDA PER </w:t>
      </w:r>
      <w:r w:rsidR="00215A40" w:rsidRPr="00C1160F">
        <w:rPr>
          <w:rFonts w:ascii="Arial" w:hAnsi="Arial" w:cs="Arial"/>
          <w:b/>
          <w:bCs/>
          <w:sz w:val="32"/>
          <w:szCs w:val="32"/>
        </w:rPr>
        <w:t>LA PRESENTAZIONE</w:t>
      </w:r>
    </w:p>
    <w:p w14:paraId="439F810E" w14:textId="76B988B9" w:rsidR="00F043FD" w:rsidRPr="00C1160F" w:rsidRDefault="00215A40" w:rsidP="00F043F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1160F">
        <w:rPr>
          <w:rFonts w:ascii="Arial" w:hAnsi="Arial" w:cs="Arial"/>
          <w:b/>
          <w:bCs/>
          <w:sz w:val="32"/>
          <w:szCs w:val="32"/>
        </w:rPr>
        <w:t>PROGETTO P.T.O.F.</w:t>
      </w:r>
    </w:p>
    <w:p w14:paraId="2DF8A4E4" w14:textId="3E5CEF97" w:rsidR="00215A40" w:rsidRPr="00C1160F" w:rsidRDefault="00F043FD" w:rsidP="00F043FD">
      <w:pPr>
        <w:jc w:val="center"/>
        <w:rPr>
          <w:rFonts w:ascii="Arial" w:hAnsi="Arial" w:cs="Arial"/>
        </w:rPr>
      </w:pPr>
      <w:r w:rsidRPr="00C1160F">
        <w:rPr>
          <w:rFonts w:ascii="Arial" w:eastAsia="Times New Roman" w:hAnsi="Arial" w:cs="Arial"/>
        </w:rPr>
        <w:t>(Art.1, comma 14, legge n.107/2015)</w:t>
      </w:r>
    </w:p>
    <w:p w14:paraId="4C92DD53" w14:textId="65A1216D" w:rsidR="00F043FD" w:rsidRPr="00C1160F" w:rsidRDefault="005801C4" w:rsidP="00F043F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A. S. 2024-2025</w:t>
      </w:r>
    </w:p>
    <w:p w14:paraId="213AE433" w14:textId="7C90B660" w:rsidR="00625BC8" w:rsidRPr="006C0C51" w:rsidRDefault="006C0C51" w:rsidP="006C0C51">
      <w:pPr>
        <w:rPr>
          <w:rFonts w:ascii="Arial" w:hAnsi="Arial" w:cs="Arial"/>
          <w:color w:val="FF0000"/>
          <w:sz w:val="18"/>
          <w:szCs w:val="18"/>
        </w:rPr>
      </w:pPr>
      <w:r w:rsidRPr="006C0C51">
        <w:rPr>
          <w:rFonts w:ascii="Arial" w:hAnsi="Arial" w:cs="Arial"/>
          <w:color w:val="FF0000"/>
          <w:sz w:val="18"/>
          <w:szCs w:val="18"/>
        </w:rPr>
        <w:t xml:space="preserve">È possibile spuntare le caselle di testo per la selezione. </w:t>
      </w:r>
    </w:p>
    <w:p w14:paraId="2BEC0C0B" w14:textId="77777777" w:rsidR="00912205" w:rsidRPr="00C1160F" w:rsidRDefault="00912205" w:rsidP="0091220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C1160F">
        <w:rPr>
          <w:rFonts w:ascii="Arial" w:hAnsi="Arial" w:cs="Arial"/>
          <w:b/>
          <w:bCs/>
        </w:rPr>
        <w:t>Titolo del Progetto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8"/>
      </w:tblGrid>
      <w:tr w:rsidR="00912205" w:rsidRPr="00C1160F" w14:paraId="430CBC70" w14:textId="77777777" w:rsidTr="00FD5AF7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D902" w14:textId="2CAD10F8" w:rsidR="00912205" w:rsidRPr="00C1160F" w:rsidRDefault="00912205">
            <w:pPr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C1160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Indicare il titolo sintetico del progetto/attività da realizzare</w:t>
            </w:r>
          </w:p>
          <w:p w14:paraId="08370D7A" w14:textId="77777777" w:rsidR="00912205" w:rsidRPr="00C1160F" w:rsidRDefault="00912205">
            <w:pPr>
              <w:rPr>
                <w:rFonts w:ascii="Arial" w:hAnsi="Arial" w:cs="Arial"/>
              </w:rPr>
            </w:pPr>
          </w:p>
        </w:tc>
      </w:tr>
    </w:tbl>
    <w:p w14:paraId="5AA5FA97" w14:textId="77777777" w:rsidR="00912205" w:rsidRPr="00C1160F" w:rsidRDefault="00912205" w:rsidP="00912205">
      <w:pPr>
        <w:jc w:val="both"/>
        <w:rPr>
          <w:rFonts w:ascii="Arial" w:eastAsia="Times New Roman" w:hAnsi="Arial" w:cs="Arial"/>
        </w:rPr>
      </w:pPr>
    </w:p>
    <w:p w14:paraId="493C4F61" w14:textId="0F8DB8E3" w:rsidR="000F7815" w:rsidRPr="00C1160F" w:rsidRDefault="000F7815" w:rsidP="000F781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C1160F">
        <w:rPr>
          <w:rFonts w:ascii="Arial" w:hAnsi="Arial" w:cs="Arial"/>
          <w:b/>
          <w:bCs/>
        </w:rPr>
        <w:t>Durata del progetto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8"/>
      </w:tblGrid>
      <w:tr w:rsidR="000F7815" w:rsidRPr="00C1160F" w14:paraId="47C7F91B" w14:textId="77777777" w:rsidTr="00FD5AF7">
        <w:trPr>
          <w:trHeight w:val="58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B0EE" w14:textId="5CE4AB8D" w:rsidR="000F7815" w:rsidRPr="00C1160F" w:rsidRDefault="00DE368C" w:rsidP="00705187">
            <w:pPr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C1160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Indicare l’orizzonte temporale di realizzazione del progetto scegliendo dall’elenco</w:t>
            </w:r>
          </w:p>
          <w:p w14:paraId="2164E940" w14:textId="77777777" w:rsidR="000059D2" w:rsidRPr="003A41FA" w:rsidRDefault="009510CE" w:rsidP="00EF16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054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9D2" w:rsidRPr="003A41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59D2" w:rsidRPr="003A41FA">
              <w:rPr>
                <w:rFonts w:ascii="Arial" w:hAnsi="Arial" w:cs="Arial"/>
                <w:sz w:val="20"/>
                <w:szCs w:val="20"/>
              </w:rPr>
              <w:t xml:space="preserve"> Annuale</w:t>
            </w:r>
          </w:p>
          <w:p w14:paraId="3754FD83" w14:textId="4A73065C" w:rsidR="000059D2" w:rsidRPr="003A41FA" w:rsidRDefault="009510CE" w:rsidP="00EF16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058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52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059D2" w:rsidRPr="003A41FA">
              <w:rPr>
                <w:rFonts w:ascii="Arial" w:hAnsi="Arial" w:cs="Arial"/>
                <w:sz w:val="20"/>
                <w:szCs w:val="20"/>
              </w:rPr>
              <w:t xml:space="preserve"> Biennale</w:t>
            </w:r>
          </w:p>
          <w:p w14:paraId="528E6C72" w14:textId="740FB231" w:rsidR="000059D2" w:rsidRPr="003A41FA" w:rsidRDefault="009510CE" w:rsidP="00EF16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6214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5B1" w:rsidRPr="003A41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59D2" w:rsidRPr="003A41FA">
              <w:rPr>
                <w:rFonts w:ascii="Arial" w:hAnsi="Arial" w:cs="Arial"/>
                <w:sz w:val="20"/>
                <w:szCs w:val="20"/>
              </w:rPr>
              <w:t xml:space="preserve"> Triennale</w:t>
            </w:r>
          </w:p>
          <w:p w14:paraId="3F1C9D36" w14:textId="0C667F0B" w:rsidR="000F7815" w:rsidRPr="00C1160F" w:rsidRDefault="009510CE" w:rsidP="00EF16F9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8197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9D2" w:rsidRPr="003A41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59D2" w:rsidRPr="003A41FA">
              <w:rPr>
                <w:rFonts w:ascii="Arial" w:hAnsi="Arial" w:cs="Arial"/>
                <w:sz w:val="20"/>
                <w:szCs w:val="20"/>
              </w:rPr>
              <w:t xml:space="preserve"> Altro: </w:t>
            </w:r>
            <w:r w:rsidR="004D03D0" w:rsidRPr="003A41FA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specificare…</w:t>
            </w:r>
          </w:p>
        </w:tc>
      </w:tr>
    </w:tbl>
    <w:p w14:paraId="7C9F00EC" w14:textId="77777777" w:rsidR="00FD5AF7" w:rsidRPr="00C1160F" w:rsidRDefault="00FD5AF7" w:rsidP="00FD5AF7">
      <w:pPr>
        <w:jc w:val="both"/>
        <w:rPr>
          <w:rFonts w:ascii="Arial" w:eastAsia="Times New Roman" w:hAnsi="Arial" w:cs="Arial"/>
        </w:rPr>
      </w:pPr>
    </w:p>
    <w:p w14:paraId="7AF35D2F" w14:textId="31AFDCE9" w:rsidR="00FD5AF7" w:rsidRPr="00C1160F" w:rsidRDefault="004B2F17" w:rsidP="00FD5AF7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C1160F">
        <w:rPr>
          <w:rFonts w:ascii="Arial" w:hAnsi="Arial" w:cs="Arial"/>
          <w:b/>
          <w:bCs/>
        </w:rPr>
        <w:t>Area tematica del progetto</w:t>
      </w:r>
    </w:p>
    <w:tbl>
      <w:tblPr>
        <w:tblW w:w="9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3"/>
      </w:tblGrid>
      <w:tr w:rsidR="00FD5AF7" w:rsidRPr="00C1160F" w14:paraId="0533305C" w14:textId="77777777" w:rsidTr="00FD5AF7">
        <w:trPr>
          <w:trHeight w:val="103"/>
        </w:trPr>
        <w:tc>
          <w:tcPr>
            <w:tcW w:w="9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3B5B" w14:textId="4EABE019" w:rsidR="00FD5AF7" w:rsidRPr="00C1160F" w:rsidRDefault="00FD5AF7" w:rsidP="00705187">
            <w:pPr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C1160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Indicare </w:t>
            </w:r>
            <w:r w:rsidR="004B2F17" w:rsidRPr="00C1160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l’area tematica cui il progetto si riferisce</w:t>
            </w:r>
          </w:p>
          <w:p w14:paraId="56496C89" w14:textId="02AD91C5" w:rsidR="004B2F17" w:rsidRPr="003A41FA" w:rsidRDefault="009510CE" w:rsidP="00EF16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2002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F17" w:rsidRPr="003A41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2F17" w:rsidRPr="003A41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4829" w:rsidRPr="003A41FA">
              <w:rPr>
                <w:rFonts w:ascii="Arial" w:hAnsi="Arial" w:cs="Arial"/>
                <w:sz w:val="20"/>
                <w:szCs w:val="20"/>
              </w:rPr>
              <w:t>Inclusione</w:t>
            </w:r>
          </w:p>
          <w:p w14:paraId="59D5B18A" w14:textId="40ED71EF" w:rsidR="004B2F17" w:rsidRPr="003A41FA" w:rsidRDefault="009510CE" w:rsidP="00EF16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2313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52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B2F17" w:rsidRPr="003A41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4829" w:rsidRPr="003A41FA">
              <w:rPr>
                <w:rFonts w:ascii="Arial" w:hAnsi="Arial" w:cs="Arial"/>
                <w:sz w:val="20"/>
                <w:szCs w:val="20"/>
              </w:rPr>
              <w:t>Recupero</w:t>
            </w:r>
          </w:p>
          <w:p w14:paraId="7608D8F1" w14:textId="62C72AA3" w:rsidR="004B2F17" w:rsidRPr="003A41FA" w:rsidRDefault="009510CE" w:rsidP="00EF16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304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F17" w:rsidRPr="003A41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2F17" w:rsidRPr="003A41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4829" w:rsidRPr="003A41FA">
              <w:rPr>
                <w:rFonts w:ascii="Arial" w:hAnsi="Arial" w:cs="Arial"/>
                <w:sz w:val="20"/>
                <w:szCs w:val="20"/>
              </w:rPr>
              <w:t>Potenziamento</w:t>
            </w:r>
          </w:p>
          <w:p w14:paraId="251CDAF5" w14:textId="19A266D5" w:rsidR="00FD5AF7" w:rsidRPr="003A41FA" w:rsidRDefault="009510CE" w:rsidP="00EF16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0069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F17" w:rsidRPr="003A41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2F17" w:rsidRPr="003A41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03D0" w:rsidRPr="003A41FA">
              <w:rPr>
                <w:rFonts w:ascii="Arial" w:hAnsi="Arial" w:cs="Arial"/>
                <w:sz w:val="20"/>
                <w:szCs w:val="20"/>
              </w:rPr>
              <w:t>Continuità</w:t>
            </w:r>
          </w:p>
          <w:p w14:paraId="7B4445B5" w14:textId="1EE210CC" w:rsidR="00FD5AF7" w:rsidRPr="00C1160F" w:rsidRDefault="009510CE" w:rsidP="00EF16F9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84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3D0" w:rsidRPr="003A41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03D0" w:rsidRPr="003A41FA">
              <w:rPr>
                <w:rFonts w:ascii="Arial" w:hAnsi="Arial" w:cs="Arial"/>
                <w:sz w:val="20"/>
                <w:szCs w:val="20"/>
              </w:rPr>
              <w:t xml:space="preserve"> Altro:</w:t>
            </w:r>
            <w:r w:rsidR="004D03D0" w:rsidRPr="003A41FA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specificare…</w:t>
            </w:r>
          </w:p>
        </w:tc>
      </w:tr>
    </w:tbl>
    <w:p w14:paraId="18814A72" w14:textId="77777777" w:rsidR="00EF16F9" w:rsidRPr="00C1160F" w:rsidRDefault="00EF16F9" w:rsidP="000059D2">
      <w:pPr>
        <w:rPr>
          <w:rFonts w:ascii="Arial" w:hAnsi="Arial" w:cs="Arial"/>
        </w:rPr>
      </w:pPr>
    </w:p>
    <w:p w14:paraId="06EF7887" w14:textId="59E0565F" w:rsidR="004D03D0" w:rsidRPr="00C1160F" w:rsidRDefault="004D03D0" w:rsidP="004D03D0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C1160F">
        <w:rPr>
          <w:rFonts w:ascii="Arial" w:hAnsi="Arial" w:cs="Arial"/>
          <w:b/>
          <w:bCs/>
        </w:rPr>
        <w:t>Descrizione sintetica del progetto</w:t>
      </w:r>
    </w:p>
    <w:tbl>
      <w:tblPr>
        <w:tblW w:w="9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3"/>
      </w:tblGrid>
      <w:tr w:rsidR="004D03D0" w:rsidRPr="00C1160F" w14:paraId="5ED3B7D6" w14:textId="77777777" w:rsidTr="00705187">
        <w:trPr>
          <w:trHeight w:val="103"/>
        </w:trPr>
        <w:tc>
          <w:tcPr>
            <w:tcW w:w="9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84DF" w14:textId="47F55555" w:rsidR="004D03D0" w:rsidRPr="00C1160F" w:rsidRDefault="004D03D0" w:rsidP="00705187">
            <w:pPr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C1160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Descrivere </w:t>
            </w:r>
            <w:r w:rsidR="00785135" w:rsidRPr="00C1160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le caratteristiche principali del progetto in un testo di max…righe</w:t>
            </w:r>
          </w:p>
          <w:p w14:paraId="232F11DD" w14:textId="77777777" w:rsidR="00785135" w:rsidRPr="00C1160F" w:rsidRDefault="00785135" w:rsidP="00705187">
            <w:pPr>
              <w:rPr>
                <w:rFonts w:ascii="Arial" w:hAnsi="Arial" w:cs="Arial"/>
              </w:rPr>
            </w:pPr>
          </w:p>
          <w:p w14:paraId="3DCBDFE7" w14:textId="77777777" w:rsidR="00785135" w:rsidRPr="00C1160F" w:rsidRDefault="00785135" w:rsidP="00705187">
            <w:pPr>
              <w:rPr>
                <w:rFonts w:ascii="Arial" w:hAnsi="Arial" w:cs="Arial"/>
              </w:rPr>
            </w:pPr>
          </w:p>
          <w:p w14:paraId="6EB64DF1" w14:textId="77777777" w:rsidR="00785135" w:rsidRPr="00C1160F" w:rsidRDefault="00785135" w:rsidP="00705187">
            <w:pPr>
              <w:rPr>
                <w:rFonts w:ascii="Arial" w:hAnsi="Arial" w:cs="Arial"/>
              </w:rPr>
            </w:pPr>
          </w:p>
          <w:p w14:paraId="3BE08C28" w14:textId="77777777" w:rsidR="00785135" w:rsidRPr="00C1160F" w:rsidRDefault="00785135" w:rsidP="00705187">
            <w:pPr>
              <w:rPr>
                <w:rFonts w:ascii="Arial" w:hAnsi="Arial" w:cs="Arial"/>
              </w:rPr>
            </w:pPr>
          </w:p>
          <w:p w14:paraId="79FB65B5" w14:textId="77777777" w:rsidR="00785135" w:rsidRPr="00C1160F" w:rsidRDefault="00785135" w:rsidP="00705187">
            <w:pPr>
              <w:rPr>
                <w:rFonts w:ascii="Arial" w:hAnsi="Arial" w:cs="Arial"/>
              </w:rPr>
            </w:pPr>
          </w:p>
          <w:p w14:paraId="2985AAFD" w14:textId="77777777" w:rsidR="00785135" w:rsidRPr="00C1160F" w:rsidRDefault="00785135" w:rsidP="00705187">
            <w:pPr>
              <w:rPr>
                <w:rFonts w:ascii="Arial" w:hAnsi="Arial" w:cs="Arial"/>
              </w:rPr>
            </w:pPr>
          </w:p>
          <w:p w14:paraId="6B816A31" w14:textId="4CF0C09C" w:rsidR="00785135" w:rsidRPr="00C1160F" w:rsidRDefault="00785135" w:rsidP="00705187">
            <w:pPr>
              <w:rPr>
                <w:rFonts w:ascii="Arial" w:hAnsi="Arial" w:cs="Arial"/>
              </w:rPr>
            </w:pPr>
          </w:p>
        </w:tc>
      </w:tr>
    </w:tbl>
    <w:p w14:paraId="10D93408" w14:textId="77777777" w:rsidR="004D03D0" w:rsidRPr="00C1160F" w:rsidRDefault="004D03D0" w:rsidP="000059D2">
      <w:pPr>
        <w:rPr>
          <w:rFonts w:ascii="Arial" w:hAnsi="Arial" w:cs="Arial"/>
        </w:rPr>
      </w:pPr>
    </w:p>
    <w:p w14:paraId="1EA08E0C" w14:textId="5EDFCEB8" w:rsidR="00785135" w:rsidRPr="00C1160F" w:rsidRDefault="00201DA1" w:rsidP="0078513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C1160F">
        <w:rPr>
          <w:rFonts w:ascii="Arial" w:hAnsi="Arial" w:cs="Arial"/>
          <w:b/>
          <w:bCs/>
        </w:rPr>
        <w:t>C</w:t>
      </w:r>
      <w:r w:rsidR="00A0598F" w:rsidRPr="00C1160F">
        <w:rPr>
          <w:rFonts w:ascii="Arial" w:hAnsi="Arial" w:cs="Arial"/>
          <w:b/>
          <w:bCs/>
        </w:rPr>
        <w:t xml:space="preserve">ollegamento con uno o più Obiettivi formativi prioritari </w:t>
      </w:r>
      <w:proofErr w:type="spellStart"/>
      <w:r w:rsidR="00A0598F" w:rsidRPr="00C1160F">
        <w:rPr>
          <w:rFonts w:ascii="Arial" w:hAnsi="Arial" w:cs="Arial"/>
          <w:b/>
          <w:bCs/>
        </w:rPr>
        <w:t>delPTOF</w:t>
      </w:r>
      <w:proofErr w:type="spellEnd"/>
    </w:p>
    <w:tbl>
      <w:tblPr>
        <w:tblW w:w="9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3"/>
      </w:tblGrid>
      <w:tr w:rsidR="00785135" w:rsidRPr="00C1160F" w14:paraId="69EA501B" w14:textId="77777777" w:rsidTr="00705187">
        <w:trPr>
          <w:trHeight w:val="103"/>
        </w:trPr>
        <w:tc>
          <w:tcPr>
            <w:tcW w:w="9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37B5" w14:textId="342B5D97" w:rsidR="00785135" w:rsidRPr="00C1160F" w:rsidRDefault="00785135" w:rsidP="00705187">
            <w:pPr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C1160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Indicare </w:t>
            </w:r>
            <w:r w:rsidR="00162EA8" w:rsidRPr="00C1160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gli obiettivi </w:t>
            </w:r>
            <w:proofErr w:type="spellStart"/>
            <w:r w:rsidR="00162EA8" w:rsidRPr="00C1160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prioritati</w:t>
            </w:r>
            <w:proofErr w:type="spellEnd"/>
            <w:r w:rsidR="00162EA8" w:rsidRPr="00C1160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del PTOF ai sensi della L.107/2015. Possono essere indicati più di un obiettivo prioritario.</w:t>
            </w:r>
          </w:p>
          <w:p w14:paraId="2243C9F6" w14:textId="33BCB02F" w:rsidR="00785135" w:rsidRPr="003A41FA" w:rsidRDefault="009510CE" w:rsidP="003A41FA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96130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1F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85135" w:rsidRPr="003A41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598F" w:rsidRPr="003A41FA">
              <w:rPr>
                <w:rFonts w:ascii="Arial" w:hAnsi="Arial" w:cs="Arial"/>
                <w:sz w:val="20"/>
                <w:szCs w:val="20"/>
              </w:rPr>
              <w:t xml:space="preserve">valorizzazione e potenziamento delle competenze linguistiche, con particolare riferimento all'italiano nonché alla lingua inglese e ad altre lingue dell'Unione europea, anche mediante l'utilizzo della metodologia Content </w:t>
            </w:r>
            <w:proofErr w:type="spellStart"/>
            <w:r w:rsidR="00A0598F" w:rsidRPr="003A41FA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="00A0598F" w:rsidRPr="003A41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0598F" w:rsidRPr="003A41FA">
              <w:rPr>
                <w:rFonts w:ascii="Arial" w:hAnsi="Arial" w:cs="Arial"/>
                <w:sz w:val="20"/>
                <w:szCs w:val="20"/>
              </w:rPr>
              <w:t>integrated</w:t>
            </w:r>
            <w:proofErr w:type="spellEnd"/>
            <w:r w:rsidR="00A0598F" w:rsidRPr="003A41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0598F" w:rsidRPr="003A41FA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</w:p>
          <w:p w14:paraId="1DA7A67B" w14:textId="5477B64D" w:rsidR="00785135" w:rsidRPr="003A41FA" w:rsidRDefault="009510CE" w:rsidP="003A41FA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54867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1F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85135" w:rsidRPr="003A41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2EA8" w:rsidRPr="003A41FA">
              <w:rPr>
                <w:rFonts w:ascii="Arial" w:hAnsi="Arial" w:cs="Arial"/>
                <w:sz w:val="20"/>
                <w:szCs w:val="20"/>
              </w:rPr>
              <w:t>potenziamento delle competenze matematico-logiche e scientifiche</w:t>
            </w:r>
          </w:p>
          <w:p w14:paraId="43AA746E" w14:textId="4F13F465" w:rsidR="00785135" w:rsidRPr="003A41FA" w:rsidRDefault="009510CE" w:rsidP="003A41FA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212761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135" w:rsidRPr="003A41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5135" w:rsidRPr="003A41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2EA8" w:rsidRPr="003A41FA">
              <w:rPr>
                <w:rFonts w:ascii="Arial" w:hAnsi="Arial" w:cs="Arial"/>
                <w:sz w:val="20"/>
                <w:szCs w:val="20"/>
              </w:rPr>
              <w:t>potenziamento delle competenze nella pratica e nella cultura musicali, nell'arte e nella storia dell'arte, nel cinema, nelle tecniche e nei media di produzione e di diffusione delle immagini e dei suoni, anche mediante il coinvolgimento dei musei e degli altri istituti pubblici e privati operanti in tali settori</w:t>
            </w:r>
          </w:p>
          <w:p w14:paraId="7D417F31" w14:textId="55001522" w:rsidR="00785135" w:rsidRPr="003A41FA" w:rsidRDefault="009510CE" w:rsidP="003A41FA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8201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454" w:rsidRPr="003A41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5135" w:rsidRPr="003A41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443C" w:rsidRPr="003A41FA">
              <w:rPr>
                <w:rFonts w:ascii="Arial" w:hAnsi="Arial" w:cs="Arial"/>
                <w:sz w:val="20"/>
                <w:szCs w:val="20"/>
              </w:rPr>
              <w:t>sviluppo delle competenze in materia di cittadinanza attiva e democratica attraverso la valorizzazione dell'educazione interculturale e alla pace, il rispetto delle differenze e il dialogo tra le culture, il sostegno dell'assunzione di responsabilità nonché della solidarietà e della cura dei beni comuni e della consapevolezza dei diritti e dei doveri; potenziamento delle conoscenze in materia giuridica ed economico-finanziaria e di educazione all'autoimprenditorialità</w:t>
            </w:r>
          </w:p>
          <w:p w14:paraId="18239EB5" w14:textId="77777777" w:rsidR="00785135" w:rsidRPr="003A41FA" w:rsidRDefault="009510CE" w:rsidP="003A41FA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34682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135" w:rsidRPr="003A41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5135" w:rsidRPr="003A41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0A71" w:rsidRPr="003A41FA">
              <w:rPr>
                <w:rFonts w:ascii="Arial" w:hAnsi="Arial" w:cs="Arial"/>
                <w:sz w:val="20"/>
                <w:szCs w:val="20"/>
              </w:rPr>
              <w:t>sviluppo di comportamenti responsabili ispirati alla conoscenza e al rispetto della legalità, della sostenibilità ambientale, dei beni paesaggistici, del patrimonio e delle attività culturali</w:t>
            </w:r>
          </w:p>
          <w:p w14:paraId="2562894B" w14:textId="42956C86" w:rsidR="00300A71" w:rsidRPr="003A41FA" w:rsidRDefault="009510CE" w:rsidP="003A41FA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9042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A71" w:rsidRPr="003A41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C55EC" w:rsidRPr="003A41FA">
              <w:rPr>
                <w:rFonts w:ascii="Arial" w:hAnsi="Arial" w:cs="Arial"/>
                <w:sz w:val="20"/>
                <w:szCs w:val="20"/>
              </w:rPr>
              <w:t xml:space="preserve"> alfabetizzazione all'arte, alle tecniche e ai media di produzione e diffusione delle immagini</w:t>
            </w:r>
          </w:p>
          <w:p w14:paraId="3FD08395" w14:textId="2B417B6A" w:rsidR="00BC55EC" w:rsidRPr="003A41FA" w:rsidRDefault="009510CE" w:rsidP="003A41FA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60303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A71" w:rsidRPr="003A41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00A71" w:rsidRPr="003A41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5EC" w:rsidRPr="003A41FA">
              <w:rPr>
                <w:rFonts w:ascii="Arial" w:hAnsi="Arial" w:cs="Arial"/>
                <w:sz w:val="20"/>
                <w:szCs w:val="20"/>
              </w:rPr>
              <w:t>potenziamento delle discipline motorie e sviluppo di comportamenti ispirati a uno stile di vita sano, con particolare riferimento all'alimentazione, all'educazione fisica e allo sport, e attenzione alla tutela del diritto allo studio degli studenti praticanti attività sportiva agonistica</w:t>
            </w:r>
          </w:p>
          <w:p w14:paraId="0EC70F31" w14:textId="3D2E9252" w:rsidR="00300A71" w:rsidRPr="003A41FA" w:rsidRDefault="009510CE" w:rsidP="003A41FA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96149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454" w:rsidRPr="003A41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00A71" w:rsidRPr="003A41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2EFF" w:rsidRPr="003A41FA">
              <w:rPr>
                <w:rFonts w:ascii="Arial" w:hAnsi="Arial" w:cs="Arial"/>
                <w:sz w:val="20"/>
                <w:szCs w:val="20"/>
              </w:rPr>
              <w:t>sviluppo delle competenze digitali degli studenti, con particolare riguardo al pensiero computazionale, all'utilizzo critico e consapevole dei social network e dei media nonché alla produzione e ai legami con il mondo del lavoro</w:t>
            </w:r>
          </w:p>
          <w:p w14:paraId="7A6BD04D" w14:textId="152313CF" w:rsidR="00A363C9" w:rsidRPr="003A41FA" w:rsidRDefault="009510CE" w:rsidP="003A41FA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8857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A71" w:rsidRPr="003A41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00A71" w:rsidRPr="003A41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63C9" w:rsidRPr="003A41FA">
              <w:rPr>
                <w:rFonts w:ascii="Arial" w:hAnsi="Arial" w:cs="Arial"/>
                <w:sz w:val="20"/>
                <w:szCs w:val="20"/>
              </w:rPr>
              <w:t>potenziamento delle metodologie laboratoriali e delle attività di laboratorio</w:t>
            </w:r>
          </w:p>
          <w:p w14:paraId="268B630C" w14:textId="76CA9990" w:rsidR="00300A71" w:rsidRPr="003A41FA" w:rsidRDefault="009510CE" w:rsidP="003A41FA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43081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A71" w:rsidRPr="003A41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00A71" w:rsidRPr="003A41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63C9" w:rsidRPr="003A41FA">
              <w:rPr>
                <w:rFonts w:ascii="Arial" w:hAnsi="Arial" w:cs="Arial"/>
                <w:sz w:val="20"/>
                <w:szCs w:val="20"/>
              </w:rPr>
              <w:t>prevenzione e contrasto della dispersione scolastica, di ogni forma di discriminazione e del bullismo, anche informatico; potenziamento dell'inclusione scolastica e del diritto allo studio degli alunni con bisogni educativi speciali attraverso percorsi individualizzati e personalizzati anche con il supporto e la collaborazione dei servizi socio-sanitari ed educativi del territorio e delle associazioni di settore e l'applicazione delle linee di indirizzo per favorire il diritto allo studio degli alunni adottati, emanate dal Ministero dell'istruzione, dell'università e della ricerca il 18 dicembre 2014</w:t>
            </w:r>
          </w:p>
          <w:p w14:paraId="48FB2264" w14:textId="3C338D33" w:rsidR="00A363C9" w:rsidRPr="003A41FA" w:rsidRDefault="009510CE" w:rsidP="003A41FA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15845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3C9" w:rsidRPr="003A41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363C9" w:rsidRPr="003A41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7C59" w:rsidRPr="003A41FA">
              <w:rPr>
                <w:rFonts w:ascii="Arial" w:hAnsi="Arial" w:cs="Arial"/>
                <w:sz w:val="20"/>
                <w:szCs w:val="20"/>
              </w:rPr>
              <w:t>valorizzazione della scuola intesa come comunità attiva, aperta al territorio e in grado di sviluppare e aumentare l'interazione con le famiglie e con la comunità locale, comprese le organizzazioni del terzo settore e le imprese</w:t>
            </w:r>
          </w:p>
          <w:p w14:paraId="19394CE9" w14:textId="319F8FEE" w:rsidR="00A363C9" w:rsidRPr="003A41FA" w:rsidRDefault="009510CE" w:rsidP="003A41FA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89303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3C9" w:rsidRPr="003A41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363C9" w:rsidRPr="003A41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7C59" w:rsidRPr="003A41FA">
              <w:rPr>
                <w:rFonts w:ascii="Arial" w:hAnsi="Arial" w:cs="Arial"/>
                <w:sz w:val="20"/>
                <w:szCs w:val="20"/>
              </w:rPr>
              <w:t>apertura pomeridiana delle scuole e riduzione del numero di alunni e di studenti per classe o per articolazioni di gruppi di classi, anche con potenziamento del tempo scolastico o rimodulazione del monte orario rispetto a quanto indicato dal regolamento di cui al decreto del Presidente della Repubblica 20 marzo 2009, n. 89</w:t>
            </w:r>
          </w:p>
          <w:p w14:paraId="206E89EE" w14:textId="198F83BC" w:rsidR="00567C59" w:rsidRPr="003A41FA" w:rsidRDefault="009510CE" w:rsidP="003A41FA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18332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454" w:rsidRPr="003A41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7C59" w:rsidRPr="003A41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024B" w:rsidRPr="003A41FA">
              <w:rPr>
                <w:rFonts w:ascii="Arial" w:hAnsi="Arial" w:cs="Arial"/>
                <w:sz w:val="20"/>
                <w:szCs w:val="20"/>
              </w:rPr>
              <w:t>incremento dell'alternanza scuola-lavoro nel secondo ciclo di istruzione</w:t>
            </w:r>
          </w:p>
          <w:p w14:paraId="7A020027" w14:textId="7A847114" w:rsidR="00567C59" w:rsidRPr="003A41FA" w:rsidRDefault="009510CE" w:rsidP="003A41FA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75558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C59" w:rsidRPr="003A41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7C59" w:rsidRPr="003A41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024B" w:rsidRPr="003A41FA">
              <w:rPr>
                <w:rFonts w:ascii="Arial" w:hAnsi="Arial" w:cs="Arial"/>
                <w:sz w:val="20"/>
                <w:szCs w:val="20"/>
              </w:rPr>
              <w:t>valorizzazione di percorsi formativi individualizzati e coinvolgimento degli alunni e degli studenti</w:t>
            </w:r>
          </w:p>
          <w:p w14:paraId="27E43135" w14:textId="1554D83E" w:rsidR="00567C59" w:rsidRPr="003A41FA" w:rsidRDefault="009510CE" w:rsidP="003A41FA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93940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C59" w:rsidRPr="003A41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7C59" w:rsidRPr="003A41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6D98" w:rsidRPr="003A41FA">
              <w:rPr>
                <w:rFonts w:ascii="Arial" w:hAnsi="Arial" w:cs="Arial"/>
                <w:sz w:val="20"/>
                <w:szCs w:val="20"/>
              </w:rPr>
              <w:t>alfabetizzazione e perfezionamento dell'italiano come lingua seconda attraverso corsi e laboratori per studenti di cittadinanza o di lingua non italiana, da organizzare anche in collaborazione con gli enti locali e il terzo settore, con l'apporto delle comunità di origine, delle famiglie e dei mediatori culturali</w:t>
            </w:r>
          </w:p>
          <w:p w14:paraId="54B975D5" w14:textId="674C5958" w:rsidR="00300A71" w:rsidRPr="00C1160F" w:rsidRDefault="009510CE" w:rsidP="003A41FA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36672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D98" w:rsidRPr="003A41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6D98" w:rsidRPr="003A41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5F40" w:rsidRPr="003A41FA">
              <w:rPr>
                <w:rFonts w:ascii="Arial" w:hAnsi="Arial" w:cs="Arial"/>
                <w:sz w:val="20"/>
                <w:szCs w:val="20"/>
              </w:rPr>
              <w:t>definizione di un sistema di orientamento</w:t>
            </w:r>
          </w:p>
        </w:tc>
      </w:tr>
    </w:tbl>
    <w:p w14:paraId="7888FD8C" w14:textId="77777777" w:rsidR="00785135" w:rsidRDefault="00785135" w:rsidP="000059D2">
      <w:pPr>
        <w:rPr>
          <w:rFonts w:ascii="Arial" w:hAnsi="Arial" w:cs="Arial"/>
        </w:rPr>
      </w:pPr>
    </w:p>
    <w:p w14:paraId="1EC83730" w14:textId="77777777" w:rsidR="009254D1" w:rsidRPr="00C1160F" w:rsidRDefault="009254D1" w:rsidP="000059D2">
      <w:pPr>
        <w:rPr>
          <w:rFonts w:ascii="Arial" w:hAnsi="Arial" w:cs="Arial"/>
        </w:rPr>
      </w:pPr>
    </w:p>
    <w:p w14:paraId="12F54CE8" w14:textId="0F4AFDE0" w:rsidR="000C54B0" w:rsidRPr="00C1160F" w:rsidRDefault="00201DA1" w:rsidP="000C54B0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C1160F">
        <w:rPr>
          <w:rFonts w:ascii="Arial" w:hAnsi="Arial" w:cs="Arial"/>
          <w:b/>
          <w:bCs/>
        </w:rPr>
        <w:t>Collegamento con una o più Priorità desunte dal RAV</w:t>
      </w:r>
    </w:p>
    <w:tbl>
      <w:tblPr>
        <w:tblW w:w="9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8"/>
      </w:tblGrid>
      <w:tr w:rsidR="000C54B0" w:rsidRPr="00C1160F" w14:paraId="39E29003" w14:textId="77777777" w:rsidTr="00705187">
        <w:trPr>
          <w:trHeight w:val="103"/>
        </w:trPr>
        <w:tc>
          <w:tcPr>
            <w:tcW w:w="9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10C2" w14:textId="0525243C" w:rsidR="000C54B0" w:rsidRPr="00C1160F" w:rsidRDefault="000C54B0" w:rsidP="00705187">
            <w:pPr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C1160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Indicare </w:t>
            </w:r>
            <w:r w:rsidR="002D4086" w:rsidRPr="00C1160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una o più priorità del RAV alle quali il progetto fa riferimento</w:t>
            </w:r>
          </w:p>
          <w:p w14:paraId="3653D053" w14:textId="79D78FE3" w:rsidR="000C54B0" w:rsidRPr="003A41FA" w:rsidRDefault="009510CE" w:rsidP="0070518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712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557" w:rsidRPr="003A41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54B0" w:rsidRPr="003A41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0B91" w:rsidRPr="003A41FA">
              <w:rPr>
                <w:rFonts w:ascii="Arial" w:hAnsi="Arial" w:cs="Arial"/>
                <w:b/>
                <w:bCs/>
                <w:sz w:val="20"/>
                <w:szCs w:val="20"/>
              </w:rPr>
              <w:t>Risultati scolastici</w:t>
            </w:r>
          </w:p>
          <w:tbl>
            <w:tblPr>
              <w:tblStyle w:val="Tabellasemplice-11"/>
              <w:tblW w:w="9711" w:type="dxa"/>
              <w:jc w:val="center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  <w:gridCol w:w="8437"/>
            </w:tblGrid>
            <w:tr w:rsidR="002D4086" w:rsidRPr="003A41FA" w14:paraId="2E4F8B43" w14:textId="77777777" w:rsidTr="00B73C0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0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4" w:type="dxa"/>
                </w:tcPr>
                <w:p w14:paraId="3B000BE2" w14:textId="749DE4A7" w:rsidR="002D4086" w:rsidRPr="003A41FA" w:rsidRDefault="002D4086" w:rsidP="002D4086">
                  <w:pPr>
                    <w:ind w:left="3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41FA">
                    <w:rPr>
                      <w:rFonts w:ascii="Arial" w:hAnsi="Arial" w:cs="Arial"/>
                      <w:sz w:val="20"/>
                      <w:szCs w:val="20"/>
                    </w:rPr>
                    <w:t>Priorità</w:t>
                  </w:r>
                </w:p>
              </w:tc>
              <w:tc>
                <w:tcPr>
                  <w:tcW w:w="8437" w:type="dxa"/>
                </w:tcPr>
                <w:p w14:paraId="0B1135F4" w14:textId="14BD3DFF" w:rsidR="002D4086" w:rsidRPr="003A41FA" w:rsidRDefault="002D4086" w:rsidP="002D4086">
                  <w:pPr>
                    <w:ind w:left="67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 w:rsidRPr="003A41FA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Miglioramento dei risultati al termine del primo ciclo di istruzione.</w:t>
                  </w:r>
                </w:p>
              </w:tc>
            </w:tr>
            <w:tr w:rsidR="002D4086" w:rsidRPr="003A41FA" w14:paraId="4AFAF4D7" w14:textId="77777777" w:rsidTr="00EF16F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1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4" w:type="dxa"/>
                  <w:shd w:val="clear" w:color="auto" w:fill="auto"/>
                </w:tcPr>
                <w:p w14:paraId="5B5E1976" w14:textId="2490C2D1" w:rsidR="002D4086" w:rsidRPr="003A41FA" w:rsidRDefault="002D4086" w:rsidP="002D4086">
                  <w:pPr>
                    <w:ind w:left="3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41FA">
                    <w:rPr>
                      <w:rFonts w:ascii="Arial" w:hAnsi="Arial" w:cs="Arial"/>
                      <w:sz w:val="20"/>
                      <w:szCs w:val="20"/>
                    </w:rPr>
                    <w:t>Traguardo</w:t>
                  </w:r>
                </w:p>
              </w:tc>
              <w:tc>
                <w:tcPr>
                  <w:tcW w:w="8437" w:type="dxa"/>
                  <w:shd w:val="clear" w:color="auto" w:fill="auto"/>
                </w:tcPr>
                <w:p w14:paraId="0BE5F5D1" w14:textId="3E083175" w:rsidR="002D4086" w:rsidRPr="003A41FA" w:rsidRDefault="002D4086" w:rsidP="002D4086">
                  <w:pPr>
                    <w:ind w:left="67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41FA">
                    <w:rPr>
                      <w:rFonts w:ascii="Arial" w:hAnsi="Arial" w:cs="Arial"/>
                      <w:sz w:val="20"/>
                      <w:szCs w:val="20"/>
                    </w:rPr>
                    <w:t xml:space="preserve">Entro il triennio 2022-25 si intende accrescere le competenze di </w:t>
                  </w:r>
                  <w:proofErr w:type="spellStart"/>
                  <w:r w:rsidRPr="003A41FA">
                    <w:rPr>
                      <w:rFonts w:ascii="Arial" w:hAnsi="Arial" w:cs="Arial"/>
                      <w:sz w:val="20"/>
                      <w:szCs w:val="20"/>
                    </w:rPr>
                    <w:t>problem</w:t>
                  </w:r>
                  <w:proofErr w:type="spellEnd"/>
                  <w:r w:rsidRPr="003A41F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41FA">
                    <w:rPr>
                      <w:rFonts w:ascii="Arial" w:hAnsi="Arial" w:cs="Arial"/>
                      <w:sz w:val="20"/>
                      <w:szCs w:val="20"/>
                    </w:rPr>
                    <w:t>solving</w:t>
                  </w:r>
                  <w:proofErr w:type="spellEnd"/>
                  <w:r w:rsidRPr="003A41FA">
                    <w:rPr>
                      <w:rFonts w:ascii="Arial" w:hAnsi="Arial" w:cs="Arial"/>
                      <w:sz w:val="20"/>
                      <w:szCs w:val="20"/>
                    </w:rPr>
                    <w:t xml:space="preserve"> nelle</w:t>
                  </w:r>
                </w:p>
                <w:p w14:paraId="6BE1A81B" w14:textId="4F4F856A" w:rsidR="001170B3" w:rsidRPr="003A41FA" w:rsidRDefault="002D4086" w:rsidP="002D4086">
                  <w:pPr>
                    <w:ind w:left="67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41FA">
                    <w:rPr>
                      <w:rFonts w:ascii="Arial" w:hAnsi="Arial" w:cs="Arial"/>
                      <w:sz w:val="20"/>
                      <w:szCs w:val="20"/>
                    </w:rPr>
                    <w:t>discipline scientifiche e matematiche, con particolare riferimento ai risultati delle prove Invalsi.</w:t>
                  </w:r>
                </w:p>
              </w:tc>
            </w:tr>
          </w:tbl>
          <w:p w14:paraId="5302DF5E" w14:textId="4D380BEB" w:rsidR="002D4086" w:rsidRPr="003A41FA" w:rsidRDefault="009510CE" w:rsidP="002D408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919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52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D4086" w:rsidRPr="003A41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4086" w:rsidRPr="003A41FA">
              <w:rPr>
                <w:rFonts w:ascii="Arial" w:hAnsi="Arial" w:cs="Arial"/>
                <w:b/>
                <w:bCs/>
                <w:sz w:val="20"/>
                <w:szCs w:val="20"/>
              </w:rPr>
              <w:t>Risultati nelle prove standardizzate nazionali</w:t>
            </w:r>
          </w:p>
          <w:tbl>
            <w:tblPr>
              <w:tblStyle w:val="Tabellasemplice-11"/>
              <w:tblW w:w="9711" w:type="dxa"/>
              <w:jc w:val="center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  <w:gridCol w:w="8437"/>
            </w:tblGrid>
            <w:tr w:rsidR="002D4086" w:rsidRPr="003A41FA" w14:paraId="66BC36E3" w14:textId="77777777" w:rsidTr="00B73C0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0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4" w:type="dxa"/>
                </w:tcPr>
                <w:p w14:paraId="3040074B" w14:textId="77777777" w:rsidR="002D4086" w:rsidRPr="003A41FA" w:rsidRDefault="002D4086" w:rsidP="002D4086">
                  <w:pPr>
                    <w:ind w:left="3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41FA">
                    <w:rPr>
                      <w:rFonts w:ascii="Arial" w:hAnsi="Arial" w:cs="Arial"/>
                      <w:sz w:val="20"/>
                      <w:szCs w:val="20"/>
                    </w:rPr>
                    <w:t>Priorità</w:t>
                  </w:r>
                </w:p>
              </w:tc>
              <w:tc>
                <w:tcPr>
                  <w:tcW w:w="8437" w:type="dxa"/>
                </w:tcPr>
                <w:p w14:paraId="2364A289" w14:textId="14E5BE5D" w:rsidR="002D4086" w:rsidRPr="003A41FA" w:rsidRDefault="002D4086" w:rsidP="002D4086">
                  <w:pPr>
                    <w:ind w:left="67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 w:rsidRPr="003A41FA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Miglioramento dei risultati nelle prove nazionali</w:t>
                  </w:r>
                </w:p>
              </w:tc>
            </w:tr>
            <w:tr w:rsidR="002D4086" w:rsidRPr="003A41FA" w14:paraId="7BE7BCCF" w14:textId="77777777" w:rsidTr="00EF16F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1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4" w:type="dxa"/>
                  <w:shd w:val="clear" w:color="auto" w:fill="auto"/>
                </w:tcPr>
                <w:p w14:paraId="5D92897D" w14:textId="77777777" w:rsidR="002D4086" w:rsidRPr="003A41FA" w:rsidRDefault="002D4086" w:rsidP="002D4086">
                  <w:pPr>
                    <w:ind w:left="3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41FA">
                    <w:rPr>
                      <w:rFonts w:ascii="Arial" w:hAnsi="Arial" w:cs="Arial"/>
                      <w:sz w:val="20"/>
                      <w:szCs w:val="20"/>
                    </w:rPr>
                    <w:t>Traguardo</w:t>
                  </w:r>
                </w:p>
              </w:tc>
              <w:tc>
                <w:tcPr>
                  <w:tcW w:w="8437" w:type="dxa"/>
                  <w:shd w:val="clear" w:color="auto" w:fill="auto"/>
                </w:tcPr>
                <w:p w14:paraId="4D01F451" w14:textId="77777777" w:rsidR="002D4086" w:rsidRPr="003A41FA" w:rsidRDefault="002D4086" w:rsidP="002D4086">
                  <w:pPr>
                    <w:ind w:left="67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41FA">
                    <w:rPr>
                      <w:rFonts w:ascii="Arial" w:hAnsi="Arial" w:cs="Arial"/>
                      <w:sz w:val="20"/>
                      <w:szCs w:val="20"/>
                    </w:rPr>
                    <w:t>Allineamento al livello nazionale degli esiti delle prove standardizzate Invalsi delle classi</w:t>
                  </w:r>
                </w:p>
                <w:p w14:paraId="083888E0" w14:textId="5F06AFB9" w:rsidR="002D4086" w:rsidRPr="003A41FA" w:rsidRDefault="002D4086" w:rsidP="002D4086">
                  <w:pPr>
                    <w:ind w:left="67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41FA">
                    <w:rPr>
                      <w:rFonts w:ascii="Arial" w:hAnsi="Arial" w:cs="Arial"/>
                      <w:sz w:val="20"/>
                      <w:szCs w:val="20"/>
                    </w:rPr>
                    <w:t>in Italiano, Matematica e Inglese.</w:t>
                  </w:r>
                </w:p>
              </w:tc>
            </w:tr>
          </w:tbl>
          <w:p w14:paraId="5487B27A" w14:textId="5402BB5B" w:rsidR="002D4086" w:rsidRPr="003A41FA" w:rsidRDefault="009510CE" w:rsidP="002D408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74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52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D4086" w:rsidRPr="003A41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68F2" w:rsidRPr="003A41FA">
              <w:rPr>
                <w:rFonts w:ascii="Arial" w:hAnsi="Arial" w:cs="Arial"/>
                <w:b/>
                <w:bCs/>
                <w:sz w:val="20"/>
                <w:szCs w:val="20"/>
              </w:rPr>
              <w:t>Competenze chiave europee</w:t>
            </w:r>
          </w:p>
          <w:tbl>
            <w:tblPr>
              <w:tblStyle w:val="Tabellasemplice-11"/>
              <w:tblW w:w="9711" w:type="dxa"/>
              <w:jc w:val="center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  <w:gridCol w:w="8437"/>
            </w:tblGrid>
            <w:tr w:rsidR="002D4086" w:rsidRPr="003A41FA" w14:paraId="3CEC5280" w14:textId="77777777" w:rsidTr="00B73C0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0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4" w:type="dxa"/>
                </w:tcPr>
                <w:p w14:paraId="74D6CD48" w14:textId="77777777" w:rsidR="002D4086" w:rsidRPr="003A41FA" w:rsidRDefault="002D4086" w:rsidP="002D4086">
                  <w:pPr>
                    <w:ind w:left="3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41FA">
                    <w:rPr>
                      <w:rFonts w:ascii="Arial" w:hAnsi="Arial" w:cs="Arial"/>
                      <w:sz w:val="20"/>
                      <w:szCs w:val="20"/>
                    </w:rPr>
                    <w:t>Priorità</w:t>
                  </w:r>
                </w:p>
              </w:tc>
              <w:tc>
                <w:tcPr>
                  <w:tcW w:w="8437" w:type="dxa"/>
                </w:tcPr>
                <w:p w14:paraId="7274022F" w14:textId="77777777" w:rsidR="001170B3" w:rsidRPr="003A41FA" w:rsidRDefault="001170B3" w:rsidP="001170B3">
                  <w:pPr>
                    <w:ind w:left="67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41FA">
                    <w:rPr>
                      <w:rFonts w:ascii="Arial" w:hAnsi="Arial" w:cs="Arial"/>
                      <w:sz w:val="20"/>
                      <w:szCs w:val="20"/>
                    </w:rPr>
                    <w:t>Migliorare le competenze al fine del primo ciclo d'Istruzione nell'ambito STEM: Scienze,</w:t>
                  </w:r>
                </w:p>
                <w:p w14:paraId="6F8E30A0" w14:textId="6784B697" w:rsidR="002D4086" w:rsidRPr="003A41FA" w:rsidRDefault="001170B3" w:rsidP="001170B3">
                  <w:pPr>
                    <w:ind w:left="67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 w:rsidRPr="003A41FA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Matematica, Tecnologia, Ingegneria.</w:t>
                  </w:r>
                </w:p>
              </w:tc>
            </w:tr>
            <w:tr w:rsidR="002D4086" w:rsidRPr="003A41FA" w14:paraId="181FB224" w14:textId="77777777" w:rsidTr="00EF16F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1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4" w:type="dxa"/>
                  <w:shd w:val="clear" w:color="auto" w:fill="auto"/>
                </w:tcPr>
                <w:p w14:paraId="5125D363" w14:textId="77777777" w:rsidR="002D4086" w:rsidRPr="003A41FA" w:rsidRDefault="002D4086" w:rsidP="002D4086">
                  <w:pPr>
                    <w:ind w:left="3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41FA">
                    <w:rPr>
                      <w:rFonts w:ascii="Arial" w:hAnsi="Arial" w:cs="Arial"/>
                      <w:sz w:val="20"/>
                      <w:szCs w:val="20"/>
                    </w:rPr>
                    <w:t>Traguardo</w:t>
                  </w:r>
                </w:p>
              </w:tc>
              <w:tc>
                <w:tcPr>
                  <w:tcW w:w="8437" w:type="dxa"/>
                  <w:shd w:val="clear" w:color="auto" w:fill="auto"/>
                </w:tcPr>
                <w:p w14:paraId="1FFD5D40" w14:textId="77777777" w:rsidR="005868F2" w:rsidRPr="003A41FA" w:rsidRDefault="005868F2" w:rsidP="005868F2">
                  <w:pPr>
                    <w:ind w:left="67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41FA">
                    <w:rPr>
                      <w:rFonts w:ascii="Arial" w:hAnsi="Arial" w:cs="Arial"/>
                      <w:sz w:val="20"/>
                      <w:szCs w:val="20"/>
                    </w:rPr>
                    <w:t>Portare a un significativo aumento la percentuale degli studenti con competenze di</w:t>
                  </w:r>
                </w:p>
                <w:p w14:paraId="2293B8A7" w14:textId="2DBE0AE8" w:rsidR="005868F2" w:rsidRPr="003A41FA" w:rsidRDefault="005868F2" w:rsidP="005868F2">
                  <w:pPr>
                    <w:ind w:left="67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41FA">
                    <w:rPr>
                      <w:rFonts w:ascii="Arial" w:hAnsi="Arial" w:cs="Arial"/>
                      <w:sz w:val="20"/>
                      <w:szCs w:val="20"/>
                    </w:rPr>
                    <w:t>livello avanzato nelle discipline STEM.</w:t>
                  </w:r>
                </w:p>
              </w:tc>
            </w:tr>
          </w:tbl>
          <w:p w14:paraId="3C95610B" w14:textId="65807926" w:rsidR="002D4086" w:rsidRPr="003A41FA" w:rsidRDefault="009510CE" w:rsidP="002D408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2712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52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D4086" w:rsidRPr="003A41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4086" w:rsidRPr="003A41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Risultati </w:t>
            </w:r>
            <w:r w:rsidR="00B73C0F" w:rsidRPr="003A41FA">
              <w:rPr>
                <w:rFonts w:ascii="Arial" w:hAnsi="Arial" w:cs="Arial"/>
                <w:b/>
                <w:bCs/>
                <w:sz w:val="20"/>
                <w:szCs w:val="20"/>
              </w:rPr>
              <w:t>a distanza</w:t>
            </w:r>
          </w:p>
          <w:tbl>
            <w:tblPr>
              <w:tblStyle w:val="Tabellasemplice-11"/>
              <w:tblW w:w="9711" w:type="dxa"/>
              <w:jc w:val="center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  <w:gridCol w:w="8437"/>
            </w:tblGrid>
            <w:tr w:rsidR="002D4086" w:rsidRPr="003A41FA" w14:paraId="784480FE" w14:textId="77777777" w:rsidTr="00B73C0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0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4" w:type="dxa"/>
                </w:tcPr>
                <w:p w14:paraId="49B8A994" w14:textId="77777777" w:rsidR="002D4086" w:rsidRPr="003A41FA" w:rsidRDefault="002D4086" w:rsidP="002D4086">
                  <w:pPr>
                    <w:ind w:left="3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41FA">
                    <w:rPr>
                      <w:rFonts w:ascii="Arial" w:hAnsi="Arial" w:cs="Arial"/>
                      <w:sz w:val="20"/>
                      <w:szCs w:val="20"/>
                    </w:rPr>
                    <w:t>Priorità</w:t>
                  </w:r>
                </w:p>
              </w:tc>
              <w:tc>
                <w:tcPr>
                  <w:tcW w:w="8437" w:type="dxa"/>
                </w:tcPr>
                <w:p w14:paraId="52DCBFCE" w14:textId="77777777" w:rsidR="005868F2" w:rsidRPr="003A41FA" w:rsidRDefault="005868F2" w:rsidP="005868F2">
                  <w:pPr>
                    <w:ind w:left="67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41FA">
                    <w:rPr>
                      <w:rFonts w:ascii="Arial" w:hAnsi="Arial" w:cs="Arial"/>
                      <w:sz w:val="20"/>
                      <w:szCs w:val="20"/>
                    </w:rPr>
                    <w:t>Aumentare il numero degli studenti che segue il consiglio orientativo in modo da</w:t>
                  </w:r>
                </w:p>
                <w:p w14:paraId="4C4E70A6" w14:textId="79B72F4E" w:rsidR="002D4086" w:rsidRPr="003A41FA" w:rsidRDefault="005868F2" w:rsidP="005868F2">
                  <w:pPr>
                    <w:ind w:left="67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 w:rsidRPr="003A41FA"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migliorare i risultati a distanza e favorire il successo formativo.</w:t>
                  </w:r>
                </w:p>
              </w:tc>
            </w:tr>
            <w:tr w:rsidR="002D4086" w:rsidRPr="003A41FA" w14:paraId="79EDBB35" w14:textId="77777777" w:rsidTr="00EF16F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1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4" w:type="dxa"/>
                  <w:shd w:val="clear" w:color="auto" w:fill="auto"/>
                </w:tcPr>
                <w:p w14:paraId="771597AA" w14:textId="77777777" w:rsidR="002D4086" w:rsidRPr="003A41FA" w:rsidRDefault="002D4086" w:rsidP="002D4086">
                  <w:pPr>
                    <w:ind w:left="3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41FA">
                    <w:rPr>
                      <w:rFonts w:ascii="Arial" w:hAnsi="Arial" w:cs="Arial"/>
                      <w:sz w:val="20"/>
                      <w:szCs w:val="20"/>
                    </w:rPr>
                    <w:t>Traguardo</w:t>
                  </w:r>
                </w:p>
              </w:tc>
              <w:tc>
                <w:tcPr>
                  <w:tcW w:w="8437" w:type="dxa"/>
                  <w:shd w:val="clear" w:color="auto" w:fill="auto"/>
                </w:tcPr>
                <w:p w14:paraId="0E89ADEC" w14:textId="77777777" w:rsidR="005868F2" w:rsidRPr="003A41FA" w:rsidRDefault="005868F2" w:rsidP="005868F2">
                  <w:pPr>
                    <w:ind w:left="67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41FA">
                    <w:rPr>
                      <w:rFonts w:ascii="Arial" w:hAnsi="Arial" w:cs="Arial"/>
                      <w:sz w:val="20"/>
                      <w:szCs w:val="20"/>
                    </w:rPr>
                    <w:t>Portare a un significativo aumento la percentuale degli studenti iscritti nelle scuole</w:t>
                  </w:r>
                </w:p>
                <w:p w14:paraId="48DDA41D" w14:textId="52E1E2F1" w:rsidR="002D4086" w:rsidRPr="003A41FA" w:rsidRDefault="005868F2" w:rsidP="005868F2">
                  <w:pPr>
                    <w:ind w:left="67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41FA">
                    <w:rPr>
                      <w:rFonts w:ascii="Arial" w:hAnsi="Arial" w:cs="Arial"/>
                      <w:sz w:val="20"/>
                      <w:szCs w:val="20"/>
                    </w:rPr>
                    <w:t>indicate dal consiglio orientativo.</w:t>
                  </w:r>
                </w:p>
              </w:tc>
            </w:tr>
          </w:tbl>
          <w:p w14:paraId="5FD64359" w14:textId="2226A959" w:rsidR="00B73C0F" w:rsidRPr="00C1160F" w:rsidRDefault="00B73C0F" w:rsidP="00705187">
            <w:pPr>
              <w:rPr>
                <w:rFonts w:ascii="Arial" w:hAnsi="Arial" w:cs="Arial"/>
              </w:rPr>
            </w:pPr>
          </w:p>
        </w:tc>
      </w:tr>
    </w:tbl>
    <w:p w14:paraId="6133F6FD" w14:textId="77777777" w:rsidR="000C54B0" w:rsidRPr="00C1160F" w:rsidRDefault="000C54B0" w:rsidP="000059D2">
      <w:pPr>
        <w:rPr>
          <w:rFonts w:ascii="Arial" w:hAnsi="Arial" w:cs="Arial"/>
        </w:rPr>
      </w:pPr>
    </w:p>
    <w:p w14:paraId="4ACD238D" w14:textId="5E5463D9" w:rsidR="00467557" w:rsidRPr="00C1160F" w:rsidRDefault="00772543" w:rsidP="00467557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C1160F">
        <w:rPr>
          <w:rFonts w:ascii="Arial" w:hAnsi="Arial" w:cs="Arial"/>
          <w:b/>
          <w:bCs/>
        </w:rPr>
        <w:t>Destinatari del progetto</w:t>
      </w: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8"/>
      </w:tblGrid>
      <w:tr w:rsidR="00467557" w:rsidRPr="00C1160F" w14:paraId="707368B7" w14:textId="77777777" w:rsidTr="00370811">
        <w:trPr>
          <w:trHeight w:val="103"/>
        </w:trPr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B090" w14:textId="77777777" w:rsidR="00467557" w:rsidRPr="00C1160F" w:rsidRDefault="00467557" w:rsidP="00705187">
            <w:pPr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C1160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Indicare l’area tematica cui il progetto si riferisce</w:t>
            </w:r>
          </w:p>
          <w:p w14:paraId="4C576412" w14:textId="0EB970B7" w:rsidR="00467557" w:rsidRPr="001176EE" w:rsidRDefault="009510CE" w:rsidP="007051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5744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557" w:rsidRPr="001176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7557" w:rsidRPr="001176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2543" w:rsidRPr="001176EE">
              <w:rPr>
                <w:rFonts w:ascii="Arial" w:hAnsi="Arial" w:cs="Arial"/>
                <w:sz w:val="20"/>
                <w:szCs w:val="20"/>
              </w:rPr>
              <w:t>Gruppi classe</w:t>
            </w:r>
          </w:p>
          <w:p w14:paraId="4FA6E59F" w14:textId="08D110E7" w:rsidR="00467557" w:rsidRPr="001176EE" w:rsidRDefault="009510CE" w:rsidP="007051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592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52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67557" w:rsidRPr="001176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2543" w:rsidRPr="001176EE">
              <w:rPr>
                <w:rFonts w:ascii="Arial" w:hAnsi="Arial" w:cs="Arial"/>
                <w:sz w:val="20"/>
                <w:szCs w:val="20"/>
              </w:rPr>
              <w:t>Classi aperte verticali</w:t>
            </w:r>
          </w:p>
          <w:p w14:paraId="50C3F1DB" w14:textId="514BD78B" w:rsidR="00467557" w:rsidRPr="001176EE" w:rsidRDefault="009510CE" w:rsidP="007051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690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557" w:rsidRPr="001176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7557" w:rsidRPr="001176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2543" w:rsidRPr="001176EE">
              <w:rPr>
                <w:rFonts w:ascii="Arial" w:hAnsi="Arial" w:cs="Arial"/>
                <w:sz w:val="20"/>
                <w:szCs w:val="20"/>
              </w:rPr>
              <w:t>Classi aperte parallele</w:t>
            </w:r>
          </w:p>
          <w:p w14:paraId="268C53B1" w14:textId="77777777" w:rsidR="00467557" w:rsidRPr="00C1160F" w:rsidRDefault="009510CE" w:rsidP="00705187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5461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557" w:rsidRPr="001176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7557" w:rsidRPr="001176EE">
              <w:rPr>
                <w:rFonts w:ascii="Arial" w:hAnsi="Arial" w:cs="Arial"/>
                <w:sz w:val="20"/>
                <w:szCs w:val="20"/>
              </w:rPr>
              <w:t xml:space="preserve"> Altro:</w:t>
            </w:r>
            <w:r w:rsidR="00467557" w:rsidRPr="001176EE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specificare…</w:t>
            </w:r>
          </w:p>
        </w:tc>
      </w:tr>
    </w:tbl>
    <w:p w14:paraId="6EE04B4A" w14:textId="77777777" w:rsidR="00467557" w:rsidRDefault="00467557" w:rsidP="000059D2">
      <w:pPr>
        <w:rPr>
          <w:rFonts w:ascii="Arial" w:hAnsi="Arial" w:cs="Arial"/>
        </w:rPr>
      </w:pPr>
    </w:p>
    <w:p w14:paraId="5B0C0A59" w14:textId="3231C6AF" w:rsidR="00772543" w:rsidRPr="00C1160F" w:rsidRDefault="00907A64" w:rsidP="00772543">
      <w:pPr>
        <w:pStyle w:val="Paragrafoelenco"/>
        <w:numPr>
          <w:ilvl w:val="0"/>
          <w:numId w:val="12"/>
        </w:numPr>
        <w:jc w:val="both"/>
        <w:rPr>
          <w:rFonts w:ascii="Arial" w:hAnsi="Arial" w:cs="Arial"/>
          <w:b/>
          <w:bCs/>
        </w:rPr>
      </w:pPr>
      <w:r w:rsidRPr="00C1160F">
        <w:rPr>
          <w:rFonts w:ascii="Arial" w:hAnsi="Arial" w:cs="Arial"/>
          <w:b/>
          <w:bCs/>
        </w:rPr>
        <w:t>Risorse materiali necessarie</w:t>
      </w:r>
    </w:p>
    <w:tbl>
      <w:tblPr>
        <w:tblW w:w="9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3"/>
      </w:tblGrid>
      <w:tr w:rsidR="00772543" w:rsidRPr="00C1160F" w14:paraId="32715CEE" w14:textId="77777777" w:rsidTr="00705187">
        <w:trPr>
          <w:trHeight w:val="103"/>
        </w:trPr>
        <w:tc>
          <w:tcPr>
            <w:tcW w:w="9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E619" w14:textId="77777777" w:rsidR="00772543" w:rsidRPr="00C1160F" w:rsidRDefault="00772543" w:rsidP="00705187">
            <w:pPr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C1160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Indicare l’area tematica cui il progetto si riferisce</w:t>
            </w:r>
          </w:p>
          <w:p w14:paraId="2F895142" w14:textId="5B4055EE" w:rsidR="00772543" w:rsidRPr="001176EE" w:rsidRDefault="009510CE" w:rsidP="007051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8692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543" w:rsidRPr="001176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2543" w:rsidRPr="001176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7A64" w:rsidRPr="001176EE">
              <w:rPr>
                <w:rFonts w:ascii="Arial" w:hAnsi="Arial" w:cs="Arial"/>
                <w:sz w:val="20"/>
                <w:szCs w:val="20"/>
              </w:rPr>
              <w:t>Laboratori: con collegamento a Internet</w:t>
            </w:r>
          </w:p>
          <w:p w14:paraId="41FF1456" w14:textId="3789E2E1" w:rsidR="00772543" w:rsidRPr="001176EE" w:rsidRDefault="009510CE" w:rsidP="007051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443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52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72543" w:rsidRPr="001176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7A64" w:rsidRPr="001176EE">
              <w:rPr>
                <w:rFonts w:ascii="Arial" w:hAnsi="Arial" w:cs="Arial"/>
                <w:sz w:val="20"/>
                <w:szCs w:val="20"/>
              </w:rPr>
              <w:t>Laboratori: disegno</w:t>
            </w:r>
          </w:p>
          <w:p w14:paraId="71BC0C65" w14:textId="6970E148" w:rsidR="00772543" w:rsidRPr="001176EE" w:rsidRDefault="009510CE" w:rsidP="007051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1143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52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72543" w:rsidRPr="001176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0ADC" w:rsidRPr="001176EE">
              <w:rPr>
                <w:rFonts w:ascii="Arial" w:hAnsi="Arial" w:cs="Arial"/>
                <w:sz w:val="20"/>
                <w:szCs w:val="20"/>
              </w:rPr>
              <w:t>Laboratori: informatica</w:t>
            </w:r>
          </w:p>
          <w:p w14:paraId="075171A3" w14:textId="52230B2C" w:rsidR="00E40ADC" w:rsidRPr="001176EE" w:rsidRDefault="009510CE" w:rsidP="00E40AD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8011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DC" w:rsidRPr="001176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40ADC" w:rsidRPr="001176EE">
              <w:rPr>
                <w:rFonts w:ascii="Arial" w:hAnsi="Arial" w:cs="Arial"/>
                <w:sz w:val="20"/>
                <w:szCs w:val="20"/>
              </w:rPr>
              <w:t xml:space="preserve"> Laboratori: multimediale</w:t>
            </w:r>
          </w:p>
          <w:p w14:paraId="2648AFE7" w14:textId="5C8F08B5" w:rsidR="00E40ADC" w:rsidRPr="001176EE" w:rsidRDefault="009510CE" w:rsidP="00E40AD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820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DC" w:rsidRPr="001176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40ADC" w:rsidRPr="001176EE">
              <w:rPr>
                <w:rFonts w:ascii="Arial" w:hAnsi="Arial" w:cs="Arial"/>
                <w:sz w:val="20"/>
                <w:szCs w:val="20"/>
              </w:rPr>
              <w:t xml:space="preserve"> Laboratori: musica</w:t>
            </w:r>
          </w:p>
          <w:p w14:paraId="734A7A60" w14:textId="388CF425" w:rsidR="00E40ADC" w:rsidRPr="001176EE" w:rsidRDefault="009510CE" w:rsidP="00E40AD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9229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DC" w:rsidRPr="001176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40ADC" w:rsidRPr="001176EE">
              <w:rPr>
                <w:rFonts w:ascii="Arial" w:hAnsi="Arial" w:cs="Arial"/>
                <w:sz w:val="20"/>
                <w:szCs w:val="20"/>
              </w:rPr>
              <w:t xml:space="preserve"> Laboratori: </w:t>
            </w:r>
            <w:r w:rsidR="00C80DEF" w:rsidRPr="001176EE">
              <w:rPr>
                <w:rFonts w:ascii="Arial" w:hAnsi="Arial" w:cs="Arial"/>
                <w:sz w:val="20"/>
                <w:szCs w:val="20"/>
              </w:rPr>
              <w:t>scienze</w:t>
            </w:r>
          </w:p>
          <w:p w14:paraId="2D20E6F1" w14:textId="38CD982B" w:rsidR="00C80DEF" w:rsidRPr="001176EE" w:rsidRDefault="009510CE" w:rsidP="00C80D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1538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DEF" w:rsidRPr="001176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0DEF" w:rsidRPr="001176EE">
              <w:rPr>
                <w:rFonts w:ascii="Arial" w:hAnsi="Arial" w:cs="Arial"/>
                <w:sz w:val="20"/>
                <w:szCs w:val="20"/>
              </w:rPr>
              <w:t xml:space="preserve"> Biblioteca</w:t>
            </w:r>
          </w:p>
          <w:p w14:paraId="157253A3" w14:textId="77777777" w:rsidR="00C80DEF" w:rsidRPr="001176EE" w:rsidRDefault="009510CE" w:rsidP="00C80D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1333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DEF" w:rsidRPr="001176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0DEF" w:rsidRPr="001176EE">
              <w:rPr>
                <w:rFonts w:ascii="Arial" w:hAnsi="Arial" w:cs="Arial"/>
                <w:sz w:val="20"/>
                <w:szCs w:val="20"/>
              </w:rPr>
              <w:t xml:space="preserve"> Laboratori: informatica</w:t>
            </w:r>
          </w:p>
          <w:p w14:paraId="78717CA1" w14:textId="32CEAD4D" w:rsidR="008B3CCD" w:rsidRPr="001176EE" w:rsidRDefault="009510CE" w:rsidP="008B3C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3622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CCD" w:rsidRPr="001176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3CCD" w:rsidRPr="001176EE">
              <w:rPr>
                <w:rFonts w:ascii="Arial" w:hAnsi="Arial" w:cs="Arial"/>
                <w:sz w:val="20"/>
                <w:szCs w:val="20"/>
              </w:rPr>
              <w:t xml:space="preserve"> Aula magna</w:t>
            </w:r>
          </w:p>
          <w:p w14:paraId="39014A0A" w14:textId="75B98D8B" w:rsidR="008B3CCD" w:rsidRPr="001176EE" w:rsidRDefault="009510CE" w:rsidP="008B3C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2698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CCD" w:rsidRPr="001176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3CCD" w:rsidRPr="001176EE">
              <w:rPr>
                <w:rFonts w:ascii="Arial" w:hAnsi="Arial" w:cs="Arial"/>
                <w:sz w:val="20"/>
                <w:szCs w:val="20"/>
              </w:rPr>
              <w:t xml:space="preserve"> Aula proiezioni</w:t>
            </w:r>
          </w:p>
          <w:p w14:paraId="23A51C53" w14:textId="56E96CAF" w:rsidR="008B3CCD" w:rsidRPr="001176EE" w:rsidRDefault="009510CE" w:rsidP="008B3CC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310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CCD" w:rsidRPr="001176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3CCD" w:rsidRPr="001176EE">
              <w:rPr>
                <w:rFonts w:ascii="Arial" w:hAnsi="Arial" w:cs="Arial"/>
                <w:sz w:val="20"/>
                <w:szCs w:val="20"/>
              </w:rPr>
              <w:t xml:space="preserve"> Aula teatro</w:t>
            </w:r>
          </w:p>
          <w:p w14:paraId="439C6C55" w14:textId="26338B84" w:rsidR="00B966C9" w:rsidRPr="001176EE" w:rsidRDefault="009510CE" w:rsidP="00B96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365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6C9" w:rsidRPr="001176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66C9" w:rsidRPr="001176EE">
              <w:rPr>
                <w:rFonts w:ascii="Arial" w:hAnsi="Arial" w:cs="Arial"/>
                <w:sz w:val="20"/>
                <w:szCs w:val="20"/>
              </w:rPr>
              <w:t xml:space="preserve"> Strutture sportive: palestra</w:t>
            </w:r>
          </w:p>
          <w:p w14:paraId="0A453B14" w14:textId="151BE663" w:rsidR="00B966C9" w:rsidRPr="001176EE" w:rsidRDefault="009510CE" w:rsidP="00B966C9">
            <w:pPr>
              <w:spacing w:after="0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316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6C9" w:rsidRPr="001176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66C9" w:rsidRPr="001176EE">
              <w:rPr>
                <w:rFonts w:ascii="Arial" w:hAnsi="Arial" w:cs="Arial"/>
                <w:sz w:val="20"/>
                <w:szCs w:val="20"/>
              </w:rPr>
              <w:t xml:space="preserve"> Strutture sportive esterne: </w:t>
            </w:r>
            <w:r w:rsidR="00B966C9" w:rsidRPr="001176EE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specificare…</w:t>
            </w:r>
          </w:p>
          <w:p w14:paraId="04BF8535" w14:textId="77777777" w:rsidR="00772543" w:rsidRPr="001176EE" w:rsidRDefault="009510CE" w:rsidP="00705187">
            <w:pPr>
              <w:spacing w:after="0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6520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543" w:rsidRPr="001176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2543" w:rsidRPr="001176EE">
              <w:rPr>
                <w:rFonts w:ascii="Arial" w:hAnsi="Arial" w:cs="Arial"/>
                <w:sz w:val="20"/>
                <w:szCs w:val="20"/>
              </w:rPr>
              <w:t xml:space="preserve"> Altro:</w:t>
            </w:r>
            <w:r w:rsidR="00772543" w:rsidRPr="001176EE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specificare…</w:t>
            </w:r>
          </w:p>
          <w:p w14:paraId="563460C6" w14:textId="77777777" w:rsidR="00257BE7" w:rsidRPr="00C1160F" w:rsidRDefault="00257BE7" w:rsidP="00705187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6BDCFA1A" w14:textId="77777777" w:rsidR="00772543" w:rsidRPr="00C1160F" w:rsidRDefault="00772543" w:rsidP="000059D2">
      <w:pPr>
        <w:rPr>
          <w:rFonts w:ascii="Arial" w:hAnsi="Arial" w:cs="Arial"/>
        </w:rPr>
      </w:pPr>
    </w:p>
    <w:p w14:paraId="448D3CBD" w14:textId="2EE4D587" w:rsidR="00257BE7" w:rsidRPr="00C1160F" w:rsidRDefault="00257BE7" w:rsidP="000E5C7B">
      <w:pPr>
        <w:pStyle w:val="Paragrafoelenco"/>
        <w:numPr>
          <w:ilvl w:val="0"/>
          <w:numId w:val="22"/>
        </w:numPr>
        <w:jc w:val="both"/>
        <w:rPr>
          <w:rFonts w:ascii="Arial" w:hAnsi="Arial" w:cs="Arial"/>
          <w:b/>
          <w:bCs/>
        </w:rPr>
      </w:pPr>
      <w:r w:rsidRPr="00C1160F">
        <w:rPr>
          <w:rFonts w:ascii="Arial" w:hAnsi="Arial" w:cs="Arial"/>
          <w:b/>
          <w:bCs/>
        </w:rPr>
        <w:t>Risorse umane necessarie</w:t>
      </w:r>
    </w:p>
    <w:tbl>
      <w:tblPr>
        <w:tblW w:w="9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3"/>
      </w:tblGrid>
      <w:tr w:rsidR="00257BE7" w:rsidRPr="00C1160F" w14:paraId="4D5250DA" w14:textId="77777777" w:rsidTr="00705187">
        <w:trPr>
          <w:trHeight w:val="103"/>
        </w:trPr>
        <w:tc>
          <w:tcPr>
            <w:tcW w:w="9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F041" w14:textId="77777777" w:rsidR="00257BE7" w:rsidRPr="00C1160F" w:rsidRDefault="00257BE7" w:rsidP="00705187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C1160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Indicare l’area tematica cui il progetto si riferisce</w:t>
            </w:r>
          </w:p>
          <w:p w14:paraId="7090E665" w14:textId="7898BD81" w:rsidR="00257BE7" w:rsidRPr="001176EE" w:rsidRDefault="009510CE" w:rsidP="007051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519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BE7" w:rsidRPr="001176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20DA" w:rsidRPr="001176EE">
              <w:rPr>
                <w:rFonts w:ascii="Arial" w:hAnsi="Arial" w:cs="Arial"/>
                <w:sz w:val="20"/>
                <w:szCs w:val="20"/>
              </w:rPr>
              <w:t xml:space="preserve">Interno: </w:t>
            </w:r>
            <w:r w:rsidR="002F20DA" w:rsidRPr="001176EE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specificare (docenti, personale ATA, etc.)</w:t>
            </w:r>
          </w:p>
          <w:p w14:paraId="01E3A968" w14:textId="75BE5107" w:rsidR="00257BE7" w:rsidRPr="001176EE" w:rsidRDefault="009510CE" w:rsidP="007051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119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52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7BE7" w:rsidRPr="001176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20DA" w:rsidRPr="001176EE">
              <w:rPr>
                <w:rFonts w:ascii="Arial" w:hAnsi="Arial" w:cs="Arial"/>
                <w:sz w:val="20"/>
                <w:szCs w:val="20"/>
              </w:rPr>
              <w:t xml:space="preserve">Esterno: </w:t>
            </w:r>
            <w:r w:rsidR="002F20DA" w:rsidRPr="001176EE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specificare (specialisti etc.)</w:t>
            </w:r>
          </w:p>
          <w:p w14:paraId="34F59B44" w14:textId="44A43F49" w:rsidR="00257BE7" w:rsidRPr="00C1160F" w:rsidRDefault="009510CE" w:rsidP="002F20DA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80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BE7" w:rsidRPr="001176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7BE7" w:rsidRPr="001176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20DA" w:rsidRPr="001176EE">
              <w:rPr>
                <w:rFonts w:ascii="Arial" w:hAnsi="Arial" w:cs="Arial"/>
                <w:sz w:val="20"/>
                <w:szCs w:val="20"/>
              </w:rPr>
              <w:t xml:space="preserve">Interno ed esterno: </w:t>
            </w:r>
            <w:r w:rsidR="002F20DA" w:rsidRPr="001176EE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specificare (docenti, specialisti etc.</w:t>
            </w:r>
            <w:r w:rsidR="002F20DA" w:rsidRPr="00C1160F">
              <w:rPr>
                <w:rFonts w:ascii="Arial" w:hAnsi="Arial" w:cs="Arial"/>
                <w:i/>
                <w:iCs/>
                <w:color w:val="FF0000"/>
              </w:rPr>
              <w:t>)</w:t>
            </w:r>
          </w:p>
        </w:tc>
      </w:tr>
    </w:tbl>
    <w:p w14:paraId="1B3C1184" w14:textId="77777777" w:rsidR="000A08C9" w:rsidRPr="00C1160F" w:rsidRDefault="000A08C9" w:rsidP="000059D2">
      <w:pPr>
        <w:rPr>
          <w:rFonts w:ascii="Arial" w:hAnsi="Arial" w:cs="Arial"/>
        </w:rPr>
      </w:pPr>
    </w:p>
    <w:p w14:paraId="385A111C" w14:textId="173C1F04" w:rsidR="003C7110" w:rsidRPr="00C1160F" w:rsidRDefault="00312D90" w:rsidP="000E5C7B">
      <w:pPr>
        <w:pStyle w:val="Paragrafoelenco"/>
        <w:numPr>
          <w:ilvl w:val="0"/>
          <w:numId w:val="22"/>
        </w:numPr>
        <w:jc w:val="both"/>
        <w:rPr>
          <w:rFonts w:ascii="Arial" w:hAnsi="Arial" w:cs="Arial"/>
          <w:b/>
          <w:bCs/>
        </w:rPr>
      </w:pPr>
      <w:r w:rsidRPr="00C1160F">
        <w:rPr>
          <w:rFonts w:ascii="Arial" w:hAnsi="Arial" w:cs="Arial"/>
          <w:b/>
          <w:bCs/>
        </w:rPr>
        <w:t>Obiettivi didattici e formativi</w:t>
      </w:r>
    </w:p>
    <w:p w14:paraId="724F363C" w14:textId="4C02CF3E" w:rsidR="003C7110" w:rsidRPr="00C1160F" w:rsidRDefault="006C462B" w:rsidP="006C4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C1160F">
        <w:rPr>
          <w:rFonts w:ascii="Arial" w:hAnsi="Arial" w:cs="Arial"/>
          <w:i/>
          <w:iCs/>
          <w:color w:val="FF0000"/>
          <w:sz w:val="20"/>
          <w:szCs w:val="20"/>
        </w:rPr>
        <w:t xml:space="preserve">Indicare gli </w:t>
      </w:r>
      <w:r w:rsidR="000E5C7B" w:rsidRPr="00C1160F">
        <w:rPr>
          <w:rFonts w:ascii="Arial" w:hAnsi="Arial" w:cs="Arial"/>
          <w:i/>
          <w:iCs/>
          <w:color w:val="FF0000"/>
          <w:sz w:val="20"/>
          <w:szCs w:val="20"/>
        </w:rPr>
        <w:t>obiettivi, i</w:t>
      </w:r>
      <w:r w:rsidRPr="00C1160F">
        <w:rPr>
          <w:rFonts w:ascii="Arial" w:hAnsi="Arial" w:cs="Arial"/>
          <w:i/>
          <w:iCs/>
          <w:color w:val="FF0000"/>
          <w:sz w:val="20"/>
          <w:szCs w:val="20"/>
        </w:rPr>
        <w:t xml:space="preserve">n riferimento </w:t>
      </w:r>
      <w:r w:rsidR="00EF652D" w:rsidRPr="00C1160F">
        <w:rPr>
          <w:rFonts w:ascii="Arial" w:hAnsi="Arial" w:cs="Arial"/>
          <w:i/>
          <w:iCs/>
          <w:color w:val="FF0000"/>
          <w:sz w:val="20"/>
          <w:szCs w:val="20"/>
        </w:rPr>
        <w:t>al Curricolo verticale di Istituto e alle Rubriche di valutazione</w:t>
      </w:r>
    </w:p>
    <w:p w14:paraId="469B33E0" w14:textId="77777777" w:rsidR="00301890" w:rsidRPr="00C1160F" w:rsidRDefault="00301890" w:rsidP="00301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14:paraId="6E2650BD" w14:textId="77777777" w:rsidR="00424DDE" w:rsidRPr="00C1160F" w:rsidRDefault="00424DDE" w:rsidP="006A5057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021487A3" w14:textId="65917C47" w:rsidR="00D00305" w:rsidRPr="00C1160F" w:rsidRDefault="007C177B" w:rsidP="007C177B">
      <w:pPr>
        <w:pStyle w:val="Paragrafoelenco"/>
        <w:numPr>
          <w:ilvl w:val="0"/>
          <w:numId w:val="22"/>
        </w:numPr>
        <w:jc w:val="both"/>
        <w:rPr>
          <w:rFonts w:ascii="Arial" w:hAnsi="Arial" w:cs="Arial"/>
          <w:b/>
          <w:bCs/>
        </w:rPr>
      </w:pPr>
      <w:r w:rsidRPr="00C1160F">
        <w:rPr>
          <w:rFonts w:ascii="Arial" w:hAnsi="Arial" w:cs="Arial"/>
          <w:b/>
          <w:bCs/>
        </w:rPr>
        <w:t>D</w:t>
      </w:r>
      <w:r w:rsidR="009254D1">
        <w:rPr>
          <w:rFonts w:ascii="Arial" w:hAnsi="Arial" w:cs="Arial"/>
          <w:b/>
          <w:bCs/>
        </w:rPr>
        <w:t>ocente referente e docenti coinvolti</w:t>
      </w:r>
    </w:p>
    <w:p w14:paraId="6CD305DD" w14:textId="77777777" w:rsidR="009254D1" w:rsidRDefault="009254D1" w:rsidP="009254D1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tbl>
      <w:tblPr>
        <w:tblStyle w:val="Grigliatabella"/>
        <w:tblW w:w="9867" w:type="dxa"/>
        <w:jc w:val="center"/>
        <w:tblLook w:val="04A0" w:firstRow="1" w:lastRow="0" w:firstColumn="1" w:lastColumn="0" w:noHBand="0" w:noVBand="1"/>
      </w:tblPr>
      <w:tblGrid>
        <w:gridCol w:w="2900"/>
        <w:gridCol w:w="6967"/>
      </w:tblGrid>
      <w:tr w:rsidR="002403C0" w14:paraId="6C1F1F3A" w14:textId="77777777" w:rsidTr="006C0C51">
        <w:trPr>
          <w:trHeight w:val="475"/>
          <w:jc w:val="center"/>
        </w:trPr>
        <w:tc>
          <w:tcPr>
            <w:tcW w:w="2900" w:type="dxa"/>
            <w:shd w:val="clear" w:color="auto" w:fill="auto"/>
          </w:tcPr>
          <w:p w14:paraId="3705C7FC" w14:textId="685AC35D" w:rsidR="002403C0" w:rsidRPr="002403C0" w:rsidRDefault="002403C0" w:rsidP="006C0C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403C0">
              <w:rPr>
                <w:rFonts w:ascii="Arial" w:hAnsi="Arial" w:cs="Arial"/>
              </w:rPr>
              <w:t>Docente referente</w:t>
            </w:r>
          </w:p>
        </w:tc>
        <w:tc>
          <w:tcPr>
            <w:tcW w:w="6967" w:type="dxa"/>
            <w:shd w:val="clear" w:color="auto" w:fill="auto"/>
          </w:tcPr>
          <w:p w14:paraId="73D5CCCF" w14:textId="77777777" w:rsidR="002403C0" w:rsidRDefault="002403C0" w:rsidP="009254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  <w:tr w:rsidR="002403C0" w14:paraId="1DB0F863" w14:textId="77777777" w:rsidTr="002403C0">
        <w:trPr>
          <w:trHeight w:val="475"/>
          <w:jc w:val="center"/>
        </w:trPr>
        <w:tc>
          <w:tcPr>
            <w:tcW w:w="2900" w:type="dxa"/>
          </w:tcPr>
          <w:p w14:paraId="00FDE1FF" w14:textId="5C59B2A7" w:rsidR="002403C0" w:rsidRPr="002403C0" w:rsidRDefault="006C0C51" w:rsidP="006C0C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Docente coinvolto 1</w:t>
            </w:r>
          </w:p>
        </w:tc>
        <w:tc>
          <w:tcPr>
            <w:tcW w:w="6967" w:type="dxa"/>
          </w:tcPr>
          <w:p w14:paraId="26D392BC" w14:textId="77777777" w:rsidR="002403C0" w:rsidRDefault="002403C0" w:rsidP="009254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  <w:tr w:rsidR="002403C0" w14:paraId="39D01239" w14:textId="77777777" w:rsidTr="002403C0">
        <w:trPr>
          <w:trHeight w:val="475"/>
          <w:jc w:val="center"/>
        </w:trPr>
        <w:tc>
          <w:tcPr>
            <w:tcW w:w="2900" w:type="dxa"/>
          </w:tcPr>
          <w:p w14:paraId="2935B4E3" w14:textId="18157CF0" w:rsidR="002403C0" w:rsidRPr="002403C0" w:rsidRDefault="006C0C51" w:rsidP="006C0C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Docente coinvolto 2</w:t>
            </w:r>
          </w:p>
        </w:tc>
        <w:tc>
          <w:tcPr>
            <w:tcW w:w="6967" w:type="dxa"/>
          </w:tcPr>
          <w:p w14:paraId="0C692C2B" w14:textId="77777777" w:rsidR="002403C0" w:rsidRDefault="002403C0" w:rsidP="009254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  <w:tr w:rsidR="002403C0" w14:paraId="3606C90E" w14:textId="77777777" w:rsidTr="002403C0">
        <w:trPr>
          <w:trHeight w:val="475"/>
          <w:jc w:val="center"/>
        </w:trPr>
        <w:tc>
          <w:tcPr>
            <w:tcW w:w="2900" w:type="dxa"/>
          </w:tcPr>
          <w:p w14:paraId="7E57F76C" w14:textId="6855976F" w:rsidR="002403C0" w:rsidRPr="002403C0" w:rsidRDefault="002403C0" w:rsidP="006C0C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FF0000"/>
                <w:kern w:val="2"/>
                <w:lang w:eastAsia="en-US"/>
                <w14:ligatures w14:val="standardContextual"/>
              </w:rPr>
            </w:pPr>
            <w:r w:rsidRPr="002403C0">
              <w:rPr>
                <w:rFonts w:ascii="Arial" w:eastAsiaTheme="minorHAnsi" w:hAnsi="Arial" w:cs="Arial"/>
                <w:i/>
                <w:iCs/>
                <w:color w:val="FF0000"/>
                <w:kern w:val="2"/>
                <w:lang w:eastAsia="en-US"/>
                <w14:ligatures w14:val="standardContextual"/>
              </w:rPr>
              <w:t>Aggiungere righe se necessario</w:t>
            </w:r>
          </w:p>
        </w:tc>
        <w:tc>
          <w:tcPr>
            <w:tcW w:w="6967" w:type="dxa"/>
          </w:tcPr>
          <w:p w14:paraId="0FBBE32C" w14:textId="77777777" w:rsidR="002403C0" w:rsidRDefault="002403C0" w:rsidP="009254D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</w:tbl>
    <w:p w14:paraId="10B65899" w14:textId="77777777" w:rsidR="000B52C4" w:rsidRDefault="000B52C4" w:rsidP="000B52C4">
      <w:pPr>
        <w:pStyle w:val="Paragrafoelenco"/>
        <w:jc w:val="both"/>
        <w:rPr>
          <w:rFonts w:ascii="Arial" w:hAnsi="Arial" w:cs="Arial"/>
          <w:b/>
          <w:bCs/>
        </w:rPr>
      </w:pPr>
    </w:p>
    <w:p w14:paraId="2690EB8E" w14:textId="77777777" w:rsidR="000B52C4" w:rsidRDefault="000B52C4" w:rsidP="000B52C4">
      <w:pPr>
        <w:pStyle w:val="Paragrafoelenco"/>
        <w:jc w:val="both"/>
        <w:rPr>
          <w:rFonts w:ascii="Arial" w:hAnsi="Arial" w:cs="Arial"/>
          <w:b/>
          <w:bCs/>
        </w:rPr>
      </w:pPr>
    </w:p>
    <w:p w14:paraId="14097311" w14:textId="5F86FAE5" w:rsidR="007C177B" w:rsidRPr="00C1160F" w:rsidRDefault="007C177B" w:rsidP="007C177B">
      <w:pPr>
        <w:pStyle w:val="Paragrafoelenco"/>
        <w:numPr>
          <w:ilvl w:val="0"/>
          <w:numId w:val="27"/>
        </w:numPr>
        <w:jc w:val="both"/>
        <w:rPr>
          <w:rFonts w:ascii="Arial" w:hAnsi="Arial" w:cs="Arial"/>
          <w:b/>
          <w:bCs/>
        </w:rPr>
      </w:pPr>
      <w:r w:rsidRPr="00C1160F">
        <w:rPr>
          <w:rFonts w:ascii="Arial" w:hAnsi="Arial" w:cs="Arial"/>
          <w:b/>
          <w:bCs/>
        </w:rPr>
        <w:t>Supporto tecnologico alle attività e utilizzo di risorse digitali</w:t>
      </w:r>
    </w:p>
    <w:p w14:paraId="49900A3F" w14:textId="55BC5E9B" w:rsidR="007C177B" w:rsidRPr="00C1160F" w:rsidRDefault="007C177B" w:rsidP="007C1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C1160F">
        <w:rPr>
          <w:rFonts w:ascii="Arial" w:hAnsi="Arial" w:cs="Arial"/>
          <w:i/>
          <w:iCs/>
          <w:color w:val="FF0000"/>
          <w:sz w:val="20"/>
          <w:szCs w:val="20"/>
        </w:rPr>
        <w:t xml:space="preserve">Indicare ad esempio se servono LIM, computer, tablet, piattaforme didattiche per la fruizione-condivisione-produzione di contenuti, APP di supporto alla didattica; piattaforma </w:t>
      </w:r>
      <w:proofErr w:type="spellStart"/>
      <w:r w:rsidRPr="00C1160F">
        <w:rPr>
          <w:rFonts w:ascii="Arial" w:hAnsi="Arial" w:cs="Arial"/>
          <w:i/>
          <w:iCs/>
          <w:color w:val="FF0000"/>
          <w:sz w:val="20"/>
          <w:szCs w:val="20"/>
        </w:rPr>
        <w:t>GSuite</w:t>
      </w:r>
      <w:proofErr w:type="spellEnd"/>
    </w:p>
    <w:p w14:paraId="064F5805" w14:textId="77777777" w:rsidR="007C177B" w:rsidRPr="00C1160F" w:rsidRDefault="007C177B" w:rsidP="007C1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145BDA44" w14:textId="77777777" w:rsidR="006A5057" w:rsidRDefault="006A5057" w:rsidP="006A5057">
      <w:pPr>
        <w:pStyle w:val="Paragrafoelenco"/>
        <w:jc w:val="both"/>
        <w:rPr>
          <w:rFonts w:ascii="Arial" w:hAnsi="Arial" w:cs="Arial"/>
          <w:b/>
          <w:bCs/>
        </w:rPr>
      </w:pPr>
    </w:p>
    <w:p w14:paraId="4E2F47A3" w14:textId="77777777" w:rsidR="006A5057" w:rsidRDefault="006A5057" w:rsidP="006A5057">
      <w:pPr>
        <w:pStyle w:val="Paragrafoelenco"/>
        <w:jc w:val="both"/>
        <w:rPr>
          <w:rFonts w:ascii="Arial" w:hAnsi="Arial" w:cs="Arial"/>
          <w:b/>
          <w:bCs/>
        </w:rPr>
      </w:pPr>
    </w:p>
    <w:p w14:paraId="42A500A8" w14:textId="77777777" w:rsidR="006A5057" w:rsidRDefault="006A5057" w:rsidP="006A5057">
      <w:pPr>
        <w:pStyle w:val="Paragrafoelenco"/>
        <w:jc w:val="both"/>
        <w:rPr>
          <w:rFonts w:ascii="Arial" w:hAnsi="Arial" w:cs="Arial"/>
          <w:b/>
          <w:bCs/>
        </w:rPr>
      </w:pPr>
    </w:p>
    <w:p w14:paraId="40B1B338" w14:textId="77777777" w:rsidR="006A5057" w:rsidRDefault="006A5057" w:rsidP="006A5057">
      <w:pPr>
        <w:pStyle w:val="Paragrafoelenco"/>
        <w:jc w:val="both"/>
        <w:rPr>
          <w:rFonts w:ascii="Arial" w:hAnsi="Arial" w:cs="Arial"/>
          <w:b/>
          <w:bCs/>
        </w:rPr>
      </w:pPr>
    </w:p>
    <w:p w14:paraId="231EE893" w14:textId="77777777" w:rsidR="006A5057" w:rsidRDefault="006A5057" w:rsidP="006A5057">
      <w:pPr>
        <w:pStyle w:val="Paragrafoelenco"/>
        <w:jc w:val="both"/>
        <w:rPr>
          <w:rFonts w:ascii="Arial" w:hAnsi="Arial" w:cs="Arial"/>
          <w:b/>
          <w:bCs/>
        </w:rPr>
      </w:pPr>
    </w:p>
    <w:p w14:paraId="2026448A" w14:textId="2E6FDC1C" w:rsidR="007C177B" w:rsidRPr="00C1160F" w:rsidRDefault="007C177B" w:rsidP="007C177B">
      <w:pPr>
        <w:pStyle w:val="Paragrafoelenco"/>
        <w:numPr>
          <w:ilvl w:val="0"/>
          <w:numId w:val="29"/>
        </w:numPr>
        <w:jc w:val="both"/>
        <w:rPr>
          <w:rFonts w:ascii="Arial" w:hAnsi="Arial" w:cs="Arial"/>
          <w:b/>
          <w:bCs/>
        </w:rPr>
      </w:pPr>
      <w:r w:rsidRPr="00C1160F">
        <w:rPr>
          <w:rFonts w:ascii="Arial" w:hAnsi="Arial" w:cs="Arial"/>
          <w:b/>
          <w:bCs/>
        </w:rPr>
        <w:t>Fasi di attuazione e calendarizzazione</w:t>
      </w:r>
    </w:p>
    <w:p w14:paraId="77202C16" w14:textId="6E33C918" w:rsidR="007C177B" w:rsidRPr="00C1160F" w:rsidRDefault="007C177B" w:rsidP="00337E9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C1160F">
        <w:rPr>
          <w:rFonts w:ascii="Arial" w:hAnsi="Arial" w:cs="Arial"/>
          <w:i/>
          <w:iCs/>
          <w:color w:val="FF0000"/>
          <w:sz w:val="20"/>
          <w:szCs w:val="20"/>
        </w:rPr>
        <w:t>Descrivere sinteticamente le fasi di attuazione e fornire una tempistica di massima</w:t>
      </w:r>
      <w:r w:rsidR="00337E93" w:rsidRPr="00C1160F">
        <w:rPr>
          <w:rFonts w:ascii="Arial" w:hAnsi="Arial" w:cs="Arial"/>
          <w:i/>
          <w:iCs/>
          <w:color w:val="FF0000"/>
          <w:sz w:val="20"/>
          <w:szCs w:val="20"/>
        </w:rPr>
        <w:t xml:space="preserve"> per ogni fase</w:t>
      </w:r>
    </w:p>
    <w:tbl>
      <w:tblPr>
        <w:tblStyle w:val="Grigliatabella"/>
        <w:tblW w:w="9900" w:type="dxa"/>
        <w:tblInd w:w="-147" w:type="dxa"/>
        <w:tblLook w:val="04A0" w:firstRow="1" w:lastRow="0" w:firstColumn="1" w:lastColumn="0" w:noHBand="0" w:noVBand="1"/>
      </w:tblPr>
      <w:tblGrid>
        <w:gridCol w:w="992"/>
        <w:gridCol w:w="7085"/>
        <w:gridCol w:w="1823"/>
      </w:tblGrid>
      <w:tr w:rsidR="00337E93" w:rsidRPr="00C1160F" w14:paraId="66C00298" w14:textId="77777777" w:rsidTr="00954225">
        <w:trPr>
          <w:trHeight w:val="483"/>
        </w:trPr>
        <w:tc>
          <w:tcPr>
            <w:tcW w:w="992" w:type="dxa"/>
          </w:tcPr>
          <w:p w14:paraId="6F617FCB" w14:textId="07BA5184" w:rsidR="00337E93" w:rsidRPr="00C1160F" w:rsidRDefault="00337E93" w:rsidP="00337E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1160F">
              <w:rPr>
                <w:rFonts w:ascii="Arial" w:hAnsi="Arial" w:cs="Arial"/>
                <w:b/>
                <w:bCs/>
              </w:rPr>
              <w:t>FASE</w:t>
            </w:r>
          </w:p>
        </w:tc>
        <w:tc>
          <w:tcPr>
            <w:tcW w:w="7085" w:type="dxa"/>
          </w:tcPr>
          <w:p w14:paraId="0A70880F" w14:textId="1EE357E0" w:rsidR="00337E93" w:rsidRPr="00C1160F" w:rsidRDefault="008B660F" w:rsidP="00337E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1160F">
              <w:rPr>
                <w:rFonts w:ascii="Arial" w:hAnsi="Arial" w:cs="Arial"/>
                <w:b/>
                <w:bCs/>
              </w:rPr>
              <w:t>DESCRIZIONE SINTETICA</w:t>
            </w:r>
          </w:p>
        </w:tc>
        <w:tc>
          <w:tcPr>
            <w:tcW w:w="1823" w:type="dxa"/>
          </w:tcPr>
          <w:p w14:paraId="1A205DED" w14:textId="204410E0" w:rsidR="00337E93" w:rsidRPr="00C1160F" w:rsidRDefault="008B660F" w:rsidP="00337E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1160F">
              <w:rPr>
                <w:rFonts w:ascii="Arial" w:hAnsi="Arial" w:cs="Arial"/>
                <w:b/>
                <w:bCs/>
              </w:rPr>
              <w:t>TEMPI (mesi di realizzazione)</w:t>
            </w:r>
          </w:p>
        </w:tc>
      </w:tr>
      <w:tr w:rsidR="00337E93" w:rsidRPr="00C1160F" w14:paraId="1A26A2AD" w14:textId="77777777" w:rsidTr="00954225">
        <w:trPr>
          <w:trHeight w:val="483"/>
        </w:trPr>
        <w:tc>
          <w:tcPr>
            <w:tcW w:w="992" w:type="dxa"/>
          </w:tcPr>
          <w:p w14:paraId="6F307594" w14:textId="11D5E150" w:rsidR="00337E93" w:rsidRPr="00C1160F" w:rsidRDefault="00337E93" w:rsidP="007C17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C1160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085" w:type="dxa"/>
          </w:tcPr>
          <w:p w14:paraId="311BB257" w14:textId="5B9A4B4A" w:rsidR="00337E93" w:rsidRPr="00C1160F" w:rsidRDefault="008B660F" w:rsidP="007C17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C1160F">
              <w:rPr>
                <w:rFonts w:ascii="Arial" w:hAnsi="Arial" w:cs="Arial"/>
                <w:i/>
                <w:iCs/>
                <w:color w:val="FF0000"/>
              </w:rPr>
              <w:t xml:space="preserve">Es. </w:t>
            </w:r>
            <w:r w:rsidR="008C3A01" w:rsidRPr="00C1160F">
              <w:rPr>
                <w:rFonts w:ascii="Arial" w:hAnsi="Arial" w:cs="Arial"/>
                <w:i/>
                <w:iCs/>
                <w:color w:val="FF0000"/>
              </w:rPr>
              <w:t>Progettazione dell’intervento</w:t>
            </w:r>
          </w:p>
        </w:tc>
        <w:tc>
          <w:tcPr>
            <w:tcW w:w="1823" w:type="dxa"/>
          </w:tcPr>
          <w:p w14:paraId="0E958BF3" w14:textId="6C15BCEB" w:rsidR="00337E93" w:rsidRPr="00C1160F" w:rsidRDefault="008C3A01" w:rsidP="007C17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C1160F">
              <w:rPr>
                <w:rFonts w:ascii="Arial" w:hAnsi="Arial" w:cs="Arial"/>
                <w:i/>
                <w:iCs/>
                <w:color w:val="FF0000"/>
              </w:rPr>
              <w:t>Settembre-Ottobre</w:t>
            </w:r>
          </w:p>
        </w:tc>
      </w:tr>
      <w:tr w:rsidR="00337E93" w:rsidRPr="00C1160F" w14:paraId="1F2E656B" w14:textId="77777777" w:rsidTr="00954225">
        <w:trPr>
          <w:trHeight w:val="483"/>
        </w:trPr>
        <w:tc>
          <w:tcPr>
            <w:tcW w:w="992" w:type="dxa"/>
          </w:tcPr>
          <w:p w14:paraId="573B7F91" w14:textId="553181EB" w:rsidR="00337E93" w:rsidRPr="00C1160F" w:rsidRDefault="00337E93" w:rsidP="007C17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C1160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085" w:type="dxa"/>
          </w:tcPr>
          <w:p w14:paraId="2099CAC6" w14:textId="77777777" w:rsidR="00337E93" w:rsidRPr="00C1160F" w:rsidRDefault="00337E93" w:rsidP="007C17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color w:val="FF0000"/>
              </w:rPr>
            </w:pPr>
          </w:p>
        </w:tc>
        <w:tc>
          <w:tcPr>
            <w:tcW w:w="1823" w:type="dxa"/>
          </w:tcPr>
          <w:p w14:paraId="4704D363" w14:textId="77777777" w:rsidR="00337E93" w:rsidRPr="00C1160F" w:rsidRDefault="00337E93" w:rsidP="007C17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  <w:tr w:rsidR="00337E93" w:rsidRPr="00C1160F" w14:paraId="575A1BD5" w14:textId="77777777" w:rsidTr="00954225">
        <w:trPr>
          <w:trHeight w:val="483"/>
        </w:trPr>
        <w:tc>
          <w:tcPr>
            <w:tcW w:w="992" w:type="dxa"/>
          </w:tcPr>
          <w:p w14:paraId="51F5754A" w14:textId="6751F5A0" w:rsidR="00337E93" w:rsidRPr="00C1160F" w:rsidRDefault="00337E93" w:rsidP="007C17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C1160F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085" w:type="dxa"/>
          </w:tcPr>
          <w:p w14:paraId="50A1734B" w14:textId="77777777" w:rsidR="00337E93" w:rsidRPr="00C1160F" w:rsidRDefault="00337E93" w:rsidP="007C17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color w:val="FF0000"/>
              </w:rPr>
            </w:pPr>
          </w:p>
        </w:tc>
        <w:tc>
          <w:tcPr>
            <w:tcW w:w="1823" w:type="dxa"/>
          </w:tcPr>
          <w:p w14:paraId="5CD0F529" w14:textId="77777777" w:rsidR="00337E93" w:rsidRPr="00C1160F" w:rsidRDefault="00337E93" w:rsidP="007C17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  <w:tr w:rsidR="00337E93" w:rsidRPr="00C1160F" w14:paraId="51CE368E" w14:textId="77777777" w:rsidTr="00954225">
        <w:trPr>
          <w:trHeight w:val="483"/>
        </w:trPr>
        <w:tc>
          <w:tcPr>
            <w:tcW w:w="992" w:type="dxa"/>
          </w:tcPr>
          <w:p w14:paraId="36EA9079" w14:textId="4E48F27C" w:rsidR="00337E93" w:rsidRPr="00C1160F" w:rsidRDefault="00337E93" w:rsidP="007C17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C1160F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085" w:type="dxa"/>
          </w:tcPr>
          <w:p w14:paraId="5FB5407B" w14:textId="77777777" w:rsidR="00337E93" w:rsidRPr="00C1160F" w:rsidRDefault="00337E93" w:rsidP="007C17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color w:val="FF0000"/>
              </w:rPr>
            </w:pPr>
          </w:p>
        </w:tc>
        <w:tc>
          <w:tcPr>
            <w:tcW w:w="1823" w:type="dxa"/>
          </w:tcPr>
          <w:p w14:paraId="4777964F" w14:textId="77777777" w:rsidR="00337E93" w:rsidRPr="00C1160F" w:rsidRDefault="00337E93" w:rsidP="007C17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  <w:tr w:rsidR="00FC5235" w:rsidRPr="00C1160F" w14:paraId="071B74E2" w14:textId="77777777" w:rsidTr="00954225">
        <w:trPr>
          <w:trHeight w:val="483"/>
        </w:trPr>
        <w:tc>
          <w:tcPr>
            <w:tcW w:w="992" w:type="dxa"/>
          </w:tcPr>
          <w:p w14:paraId="0EB058A6" w14:textId="77777777" w:rsidR="00FC5235" w:rsidRPr="00C1160F" w:rsidRDefault="00FC5235" w:rsidP="007C17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5" w:type="dxa"/>
          </w:tcPr>
          <w:p w14:paraId="1E459406" w14:textId="238634FC" w:rsidR="00FC5235" w:rsidRPr="00C1160F" w:rsidRDefault="00FC5235" w:rsidP="007C17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C1160F">
              <w:rPr>
                <w:rFonts w:ascii="Arial" w:hAnsi="Arial" w:cs="Arial"/>
                <w:i/>
                <w:iCs/>
                <w:color w:val="FF0000"/>
              </w:rPr>
              <w:t>Aggiungere righe…</w:t>
            </w:r>
          </w:p>
        </w:tc>
        <w:tc>
          <w:tcPr>
            <w:tcW w:w="1823" w:type="dxa"/>
          </w:tcPr>
          <w:p w14:paraId="6E4C7B1A" w14:textId="77777777" w:rsidR="00FC5235" w:rsidRPr="00C1160F" w:rsidRDefault="00FC5235" w:rsidP="007C17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</w:tbl>
    <w:p w14:paraId="613AC026" w14:textId="77777777" w:rsidR="00207BE7" w:rsidRDefault="00207BE7" w:rsidP="001176EE">
      <w:pPr>
        <w:pStyle w:val="Paragrafoelenco"/>
        <w:jc w:val="both"/>
        <w:rPr>
          <w:rFonts w:ascii="Arial" w:hAnsi="Arial" w:cs="Arial"/>
          <w:b/>
          <w:bCs/>
        </w:rPr>
      </w:pPr>
    </w:p>
    <w:p w14:paraId="2A225692" w14:textId="77777777" w:rsidR="00207BE7" w:rsidRDefault="00207BE7" w:rsidP="001176EE">
      <w:pPr>
        <w:pStyle w:val="Paragrafoelenco"/>
        <w:jc w:val="both"/>
        <w:rPr>
          <w:rFonts w:ascii="Arial" w:hAnsi="Arial" w:cs="Arial"/>
          <w:b/>
          <w:bCs/>
        </w:rPr>
      </w:pPr>
    </w:p>
    <w:p w14:paraId="09CD6DA0" w14:textId="4F9A5F70" w:rsidR="00DE07A9" w:rsidRPr="00C1160F" w:rsidRDefault="00DE07A9" w:rsidP="00DE07A9">
      <w:pPr>
        <w:pStyle w:val="Paragrafoelenco"/>
        <w:numPr>
          <w:ilvl w:val="0"/>
          <w:numId w:val="30"/>
        </w:numPr>
        <w:jc w:val="both"/>
        <w:rPr>
          <w:rFonts w:ascii="Arial" w:hAnsi="Arial" w:cs="Arial"/>
          <w:b/>
          <w:bCs/>
        </w:rPr>
      </w:pPr>
      <w:r w:rsidRPr="00C1160F">
        <w:rPr>
          <w:rFonts w:ascii="Arial" w:hAnsi="Arial" w:cs="Arial"/>
          <w:b/>
          <w:bCs/>
        </w:rPr>
        <w:t>Modalità di monitoraggio e verifica dei risultati</w:t>
      </w:r>
    </w:p>
    <w:p w14:paraId="28F35284" w14:textId="3288B530" w:rsidR="00DE07A9" w:rsidRPr="00C1160F" w:rsidRDefault="00DE07A9" w:rsidP="009C4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C1160F">
        <w:rPr>
          <w:rFonts w:ascii="Arial" w:hAnsi="Arial" w:cs="Arial"/>
          <w:i/>
          <w:iCs/>
          <w:color w:val="FF0000"/>
          <w:sz w:val="20"/>
          <w:szCs w:val="20"/>
        </w:rPr>
        <w:t>Indicare con quali modalità verrà effettuato il monitoraggio in itinere del progetto e la verifica dei risultati raggiunti</w:t>
      </w:r>
    </w:p>
    <w:p w14:paraId="350F617A" w14:textId="5BA394DA" w:rsidR="00DE07A9" w:rsidRPr="00C1160F" w:rsidRDefault="009510CE" w:rsidP="009C4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</w:rPr>
      </w:pPr>
      <w:sdt>
        <w:sdtPr>
          <w:rPr>
            <w:rFonts w:ascii="Arial" w:hAnsi="Arial" w:cs="Arial"/>
          </w:rPr>
          <w:id w:val="-315343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52B">
            <w:rPr>
              <w:rFonts w:ascii="MS Gothic" w:eastAsia="MS Gothic" w:hAnsi="MS Gothic" w:cs="Arial" w:hint="eastAsia"/>
            </w:rPr>
            <w:t>☐</w:t>
          </w:r>
        </w:sdtContent>
      </w:sdt>
      <w:r w:rsidR="00DE07A9" w:rsidRPr="00C1160F">
        <w:rPr>
          <w:rFonts w:ascii="Arial" w:hAnsi="Arial" w:cs="Arial"/>
          <w:color w:val="202124"/>
        </w:rPr>
        <w:t xml:space="preserve"> Questionari di gradimento intermedio e finale predisposti</w:t>
      </w:r>
      <w:r w:rsidR="00674A11">
        <w:rPr>
          <w:rFonts w:ascii="Arial" w:hAnsi="Arial" w:cs="Arial"/>
          <w:color w:val="202124"/>
        </w:rPr>
        <w:t xml:space="preserve"> dal referente</w:t>
      </w:r>
    </w:p>
    <w:p w14:paraId="2A1B4396" w14:textId="7F8BA448" w:rsidR="00DE07A9" w:rsidRPr="00C1160F" w:rsidRDefault="009510CE" w:rsidP="009C4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</w:rPr>
      </w:pPr>
      <w:sdt>
        <w:sdtPr>
          <w:rPr>
            <w:rFonts w:ascii="Arial" w:hAnsi="Arial" w:cs="Arial"/>
          </w:rPr>
          <w:id w:val="683949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52B">
            <w:rPr>
              <w:rFonts w:ascii="MS Gothic" w:eastAsia="MS Gothic" w:hAnsi="MS Gothic" w:cs="Arial" w:hint="eastAsia"/>
            </w:rPr>
            <w:t>☐</w:t>
          </w:r>
        </w:sdtContent>
      </w:sdt>
      <w:r w:rsidR="00DE07A9" w:rsidRPr="00C1160F">
        <w:rPr>
          <w:rFonts w:ascii="Arial" w:hAnsi="Arial" w:cs="Arial"/>
          <w:color w:val="202124"/>
        </w:rPr>
        <w:t xml:space="preserve"> Questionario di gradimento finale predisposto dal referente</w:t>
      </w:r>
    </w:p>
    <w:p w14:paraId="72FCA928" w14:textId="65699CA2" w:rsidR="00DE07A9" w:rsidRPr="00C1160F" w:rsidRDefault="009510CE" w:rsidP="009C4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</w:rPr>
      </w:pPr>
      <w:sdt>
        <w:sdtPr>
          <w:rPr>
            <w:rFonts w:ascii="Arial" w:hAnsi="Arial" w:cs="Arial"/>
          </w:rPr>
          <w:id w:val="-1763064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52B">
            <w:rPr>
              <w:rFonts w:ascii="MS Gothic" w:eastAsia="MS Gothic" w:hAnsi="MS Gothic" w:cs="Arial" w:hint="eastAsia"/>
            </w:rPr>
            <w:t>☐</w:t>
          </w:r>
        </w:sdtContent>
      </w:sdt>
      <w:r w:rsidR="00DE07A9" w:rsidRPr="00C1160F">
        <w:rPr>
          <w:rFonts w:ascii="Arial" w:hAnsi="Arial" w:cs="Arial"/>
          <w:color w:val="202124"/>
        </w:rPr>
        <w:t xml:space="preserve"> Questionario di gradimento finale predisposto dall'Istituto</w:t>
      </w:r>
    </w:p>
    <w:p w14:paraId="0F57C438" w14:textId="26BC0FC5" w:rsidR="00DE07A9" w:rsidRPr="00C1160F" w:rsidRDefault="009510CE" w:rsidP="009C4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87027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52B">
            <w:rPr>
              <w:rFonts w:ascii="MS Gothic" w:eastAsia="MS Gothic" w:hAnsi="MS Gothic" w:cs="Arial" w:hint="eastAsia"/>
            </w:rPr>
            <w:t>☐</w:t>
          </w:r>
        </w:sdtContent>
      </w:sdt>
      <w:r w:rsidR="00DE07A9" w:rsidRPr="00C1160F">
        <w:rPr>
          <w:rFonts w:ascii="Arial" w:hAnsi="Arial" w:cs="Arial"/>
          <w:color w:val="202124"/>
        </w:rPr>
        <w:t xml:space="preserve"> </w:t>
      </w:r>
      <w:r w:rsidR="00DE07A9" w:rsidRPr="00C1160F">
        <w:rPr>
          <w:rFonts w:ascii="Arial" w:hAnsi="Arial" w:cs="Arial"/>
          <w:color w:val="222425"/>
        </w:rPr>
        <w:t xml:space="preserve">Altro: </w:t>
      </w:r>
      <w:r w:rsidR="00DE07A9" w:rsidRPr="00C1160F">
        <w:rPr>
          <w:rFonts w:ascii="Arial" w:hAnsi="Arial" w:cs="Arial"/>
          <w:i/>
          <w:iCs/>
          <w:color w:val="FF0000"/>
        </w:rPr>
        <w:t>specificare…</w:t>
      </w:r>
    </w:p>
    <w:p w14:paraId="2E9F74E2" w14:textId="77777777" w:rsidR="00DE07A9" w:rsidRPr="00C1160F" w:rsidRDefault="00DE07A9" w:rsidP="00230FD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E411A8D" w14:textId="47EF664B" w:rsidR="00C1160F" w:rsidRPr="00C1160F" w:rsidRDefault="00C1160F" w:rsidP="00C1160F">
      <w:pPr>
        <w:pStyle w:val="Paragrafoelenco"/>
        <w:numPr>
          <w:ilvl w:val="0"/>
          <w:numId w:val="30"/>
        </w:numPr>
        <w:jc w:val="both"/>
        <w:rPr>
          <w:rFonts w:ascii="Arial" w:hAnsi="Arial" w:cs="Arial"/>
          <w:b/>
          <w:bCs/>
        </w:rPr>
      </w:pPr>
      <w:r w:rsidRPr="00C1160F">
        <w:rPr>
          <w:rFonts w:ascii="Arial" w:hAnsi="Arial" w:cs="Arial"/>
          <w:b/>
          <w:bCs/>
        </w:rPr>
        <w:t>Eventuali esperti esterni</w:t>
      </w:r>
    </w:p>
    <w:p w14:paraId="0474ACAD" w14:textId="76BDAD1E" w:rsidR="00C1160F" w:rsidRDefault="00C1160F" w:rsidP="00C11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FF0000"/>
          <w:sz w:val="20"/>
          <w:szCs w:val="20"/>
        </w:rPr>
      </w:pPr>
      <w:r w:rsidRPr="00C1160F">
        <w:rPr>
          <w:rFonts w:ascii="Arial" w:hAnsi="Arial" w:cs="Arial"/>
          <w:i/>
          <w:iCs/>
          <w:color w:val="FF0000"/>
          <w:sz w:val="20"/>
          <w:szCs w:val="20"/>
        </w:rPr>
        <w:t>Descrivere le motivazioni della partecipazione di eventuali esperti esterni, che verranno individuati tramite avviso di selezione, se il progetto è in orario extracurriculare. Indicare se gli interventi degli esperti esterni sono gratuiti o a pagamento degli studenti.</w:t>
      </w:r>
    </w:p>
    <w:p w14:paraId="237F7A87" w14:textId="77777777" w:rsidR="00C1160F" w:rsidRPr="00C1160F" w:rsidRDefault="00C1160F" w:rsidP="00C11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291FEEC8" w14:textId="77777777" w:rsidR="00AF0054" w:rsidRDefault="00AF0054" w:rsidP="000059D2">
      <w:pPr>
        <w:rPr>
          <w:rFonts w:ascii="Arial" w:hAnsi="Arial" w:cs="Arial"/>
        </w:rPr>
      </w:pPr>
    </w:p>
    <w:p w14:paraId="5D7D30D8" w14:textId="654D49D5" w:rsidR="009A7B7E" w:rsidRPr="00C1160F" w:rsidRDefault="009A7B7E" w:rsidP="009A7B7E">
      <w:pPr>
        <w:pStyle w:val="Paragrafoelenco"/>
        <w:numPr>
          <w:ilvl w:val="0"/>
          <w:numId w:val="3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Risorse economiche</w:t>
      </w:r>
    </w:p>
    <w:p w14:paraId="19395717" w14:textId="72CA9F0B" w:rsidR="009A7B7E" w:rsidRDefault="009510CE" w:rsidP="009C4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5511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C51">
            <w:rPr>
              <w:rFonts w:ascii="MS Gothic" w:eastAsia="MS Gothic" w:hAnsi="MS Gothic" w:cs="Arial" w:hint="eastAsia"/>
            </w:rPr>
            <w:t>☐</w:t>
          </w:r>
        </w:sdtContent>
      </w:sdt>
      <w:r w:rsidR="009A7B7E" w:rsidRPr="00C1160F">
        <w:rPr>
          <w:rFonts w:ascii="Arial" w:hAnsi="Arial" w:cs="Arial"/>
          <w:color w:val="202124"/>
        </w:rPr>
        <w:t xml:space="preserve"> </w:t>
      </w:r>
      <w:r w:rsidR="009A7B7E">
        <w:rPr>
          <w:rFonts w:ascii="Arial" w:hAnsi="Arial" w:cs="Arial"/>
          <w:color w:val="202124"/>
        </w:rPr>
        <w:t xml:space="preserve"> </w:t>
      </w:r>
      <w:r w:rsidR="009A7B7E">
        <w:rPr>
          <w:rFonts w:ascii="Arial" w:hAnsi="Arial" w:cs="Arial"/>
        </w:rPr>
        <w:t xml:space="preserve">Il presente progetto </w:t>
      </w:r>
      <w:r w:rsidR="009A7B7E" w:rsidRPr="00E65C42">
        <w:rPr>
          <w:rFonts w:ascii="Arial" w:hAnsi="Arial" w:cs="Arial"/>
          <w:b/>
          <w:bCs/>
        </w:rPr>
        <w:t xml:space="preserve">NON </w:t>
      </w:r>
      <w:r w:rsidR="009A7B7E" w:rsidRPr="003A41FA">
        <w:rPr>
          <w:rFonts w:ascii="Arial" w:hAnsi="Arial" w:cs="Arial"/>
          <w:b/>
          <w:bCs/>
        </w:rPr>
        <w:t>prevede</w:t>
      </w:r>
      <w:r w:rsidR="009A7B7E">
        <w:rPr>
          <w:rFonts w:ascii="Arial" w:hAnsi="Arial" w:cs="Arial"/>
        </w:rPr>
        <w:t xml:space="preserve"> un impegno di risorse economiche.</w:t>
      </w:r>
    </w:p>
    <w:p w14:paraId="1EEA8FC1" w14:textId="7EE730E2" w:rsidR="009A7B7E" w:rsidRDefault="009510CE" w:rsidP="009C4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sdt>
        <w:sdtPr>
          <w:rPr>
            <w:rFonts w:ascii="Arial" w:hAnsi="Arial" w:cs="Arial"/>
          </w:rPr>
          <w:id w:val="435033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41C">
            <w:rPr>
              <w:rFonts w:ascii="MS Gothic" w:eastAsia="MS Gothic" w:hAnsi="MS Gothic" w:cs="Arial" w:hint="eastAsia"/>
            </w:rPr>
            <w:t>☐</w:t>
          </w:r>
        </w:sdtContent>
      </w:sdt>
      <w:r w:rsidR="009A7B7E" w:rsidRPr="00C1160F">
        <w:rPr>
          <w:rFonts w:ascii="Arial" w:hAnsi="Arial" w:cs="Arial"/>
          <w:color w:val="202124"/>
        </w:rPr>
        <w:t xml:space="preserve"> </w:t>
      </w:r>
      <w:r w:rsidR="009A7B7E">
        <w:rPr>
          <w:rFonts w:ascii="Arial" w:hAnsi="Arial" w:cs="Arial"/>
          <w:color w:val="202124"/>
        </w:rPr>
        <w:t xml:space="preserve"> </w:t>
      </w:r>
      <w:r w:rsidR="009A7B7E">
        <w:rPr>
          <w:rFonts w:ascii="Arial" w:hAnsi="Arial" w:cs="Arial"/>
        </w:rPr>
        <w:t xml:space="preserve">Il presente progetto </w:t>
      </w:r>
      <w:r w:rsidR="009A7B7E" w:rsidRPr="009A7B7E">
        <w:rPr>
          <w:rFonts w:ascii="Arial" w:hAnsi="Arial" w:cs="Arial"/>
          <w:b/>
          <w:bCs/>
        </w:rPr>
        <w:t>prevede</w:t>
      </w:r>
      <w:r w:rsidR="009A7B7E">
        <w:rPr>
          <w:rFonts w:ascii="Arial" w:hAnsi="Arial" w:cs="Arial"/>
        </w:rPr>
        <w:t xml:space="preserve"> un impegno di risorse economiche in capo alle famiglie degli alunni coinvolti:</w:t>
      </w:r>
      <w:r w:rsidR="009A7B7E" w:rsidRPr="009C441C">
        <w:rPr>
          <w:rFonts w:ascii="Arial" w:hAnsi="Arial" w:cs="Arial"/>
          <w:i/>
          <w:iCs/>
          <w:color w:val="FF0000"/>
        </w:rPr>
        <w:t xml:space="preserve"> specificare </w:t>
      </w:r>
      <w:r w:rsidR="009C441C" w:rsidRPr="009C441C">
        <w:rPr>
          <w:rFonts w:ascii="Arial" w:hAnsi="Arial" w:cs="Arial"/>
          <w:i/>
          <w:iCs/>
          <w:color w:val="FF0000"/>
        </w:rPr>
        <w:t>l’entità.</w:t>
      </w:r>
    </w:p>
    <w:p w14:paraId="4750ACBE" w14:textId="2DA31A6D" w:rsidR="003A41FA" w:rsidRDefault="009510CE" w:rsidP="009C4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112177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C42">
            <w:rPr>
              <w:rFonts w:ascii="MS Gothic" w:eastAsia="MS Gothic" w:hAnsi="MS Gothic" w:cs="Arial" w:hint="eastAsia"/>
            </w:rPr>
            <w:t>☐</w:t>
          </w:r>
        </w:sdtContent>
      </w:sdt>
      <w:r w:rsidR="009A3379" w:rsidRPr="00C1160F">
        <w:rPr>
          <w:rFonts w:ascii="Arial" w:hAnsi="Arial" w:cs="Arial"/>
          <w:color w:val="202124"/>
        </w:rPr>
        <w:t xml:space="preserve"> </w:t>
      </w:r>
      <w:r w:rsidR="009A3379">
        <w:rPr>
          <w:rFonts w:ascii="Arial" w:hAnsi="Arial" w:cs="Arial"/>
          <w:color w:val="202124"/>
        </w:rPr>
        <w:t xml:space="preserve"> </w:t>
      </w:r>
      <w:r w:rsidR="00667288">
        <w:rPr>
          <w:rFonts w:ascii="Arial" w:hAnsi="Arial" w:cs="Arial"/>
        </w:rPr>
        <w:t xml:space="preserve">Il </w:t>
      </w:r>
      <w:r w:rsidR="0097794D">
        <w:rPr>
          <w:rFonts w:ascii="Arial" w:hAnsi="Arial" w:cs="Arial"/>
        </w:rPr>
        <w:t xml:space="preserve">presente </w:t>
      </w:r>
      <w:r w:rsidR="00667288">
        <w:rPr>
          <w:rFonts w:ascii="Arial" w:hAnsi="Arial" w:cs="Arial"/>
        </w:rPr>
        <w:t xml:space="preserve">progetto </w:t>
      </w:r>
      <w:r w:rsidR="00667288" w:rsidRPr="0097794D">
        <w:rPr>
          <w:rFonts w:ascii="Arial" w:hAnsi="Arial" w:cs="Arial"/>
          <w:b/>
          <w:bCs/>
        </w:rPr>
        <w:t>prevede</w:t>
      </w:r>
      <w:r w:rsidR="00E65C42">
        <w:rPr>
          <w:rFonts w:ascii="Arial" w:hAnsi="Arial" w:cs="Arial"/>
        </w:rPr>
        <w:t xml:space="preserve"> un impegno di risorse economiche: </w:t>
      </w:r>
      <w:r w:rsidR="00E65C42" w:rsidRPr="0097794D">
        <w:rPr>
          <w:rFonts w:ascii="Arial" w:hAnsi="Arial" w:cs="Arial"/>
          <w:u w:val="single"/>
        </w:rPr>
        <w:t>si allega scheda finanziaria.</w:t>
      </w:r>
    </w:p>
    <w:p w14:paraId="287269AB" w14:textId="05E78A02" w:rsidR="00510A7D" w:rsidRDefault="00510A7D" w:rsidP="000059D2">
      <w:pPr>
        <w:rPr>
          <w:rFonts w:ascii="Arial" w:hAnsi="Arial" w:cs="Arial"/>
        </w:rPr>
      </w:pPr>
    </w:p>
    <w:p w14:paraId="08EDF129" w14:textId="32202FDC" w:rsidR="00992219" w:rsidRPr="00510A7D" w:rsidRDefault="00992219" w:rsidP="009922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Maracalagonis, lì………………………                                                               </w:t>
      </w:r>
      <w:r w:rsidRPr="00510A7D">
        <w:rPr>
          <w:rFonts w:ascii="Arial" w:hAnsi="Arial" w:cs="Arial"/>
          <w:sz w:val="20"/>
          <w:szCs w:val="20"/>
        </w:rPr>
        <w:t>Il referente del Progetto</w:t>
      </w:r>
    </w:p>
    <w:p w14:paraId="2B496E97" w14:textId="77777777" w:rsidR="00992219" w:rsidRPr="00510A7D" w:rsidRDefault="00992219" w:rsidP="00992219">
      <w:pPr>
        <w:jc w:val="right"/>
        <w:rPr>
          <w:rFonts w:ascii="Arial" w:hAnsi="Arial" w:cs="Arial"/>
          <w:sz w:val="20"/>
          <w:szCs w:val="20"/>
        </w:rPr>
      </w:pPr>
      <w:r w:rsidRPr="00510A7D">
        <w:rPr>
          <w:rFonts w:ascii="Arial" w:hAnsi="Arial" w:cs="Arial"/>
          <w:sz w:val="20"/>
          <w:szCs w:val="20"/>
        </w:rPr>
        <w:t>……………………………………………..</w:t>
      </w:r>
    </w:p>
    <w:p w14:paraId="437498F7" w14:textId="77777777" w:rsidR="00510A7D" w:rsidRPr="00510A7D" w:rsidRDefault="00510A7D" w:rsidP="000059D2">
      <w:pPr>
        <w:rPr>
          <w:rFonts w:ascii="Arial" w:hAnsi="Arial" w:cs="Arial"/>
          <w:sz w:val="20"/>
          <w:szCs w:val="20"/>
        </w:rPr>
      </w:pPr>
    </w:p>
    <w:sectPr w:rsidR="00510A7D" w:rsidRPr="00510A7D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0CACB" w14:textId="77777777" w:rsidR="009510CE" w:rsidRDefault="009510CE" w:rsidP="00F043FD">
      <w:pPr>
        <w:spacing w:after="0" w:line="240" w:lineRule="auto"/>
      </w:pPr>
      <w:r>
        <w:separator/>
      </w:r>
    </w:p>
  </w:endnote>
  <w:endnote w:type="continuationSeparator" w:id="0">
    <w:p w14:paraId="6FE5559D" w14:textId="77777777" w:rsidR="009510CE" w:rsidRDefault="009510CE" w:rsidP="00F04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786151"/>
      <w:docPartObj>
        <w:docPartGallery w:val="Page Numbers (Bottom of Page)"/>
        <w:docPartUnique/>
      </w:docPartObj>
    </w:sdtPr>
    <w:sdtEndPr/>
    <w:sdtContent>
      <w:p w14:paraId="4C5216EA" w14:textId="73CD826C" w:rsidR="00991CC2" w:rsidRDefault="00991CC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8A4">
          <w:rPr>
            <w:noProof/>
          </w:rPr>
          <w:t>1</w:t>
        </w:r>
        <w:r>
          <w:fldChar w:fldCharType="end"/>
        </w:r>
      </w:p>
    </w:sdtContent>
  </w:sdt>
  <w:p w14:paraId="059781A2" w14:textId="77777777" w:rsidR="00991CC2" w:rsidRDefault="00991CC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64811" w14:textId="77777777" w:rsidR="009510CE" w:rsidRDefault="009510CE" w:rsidP="00F043FD">
      <w:pPr>
        <w:spacing w:after="0" w:line="240" w:lineRule="auto"/>
      </w:pPr>
      <w:r>
        <w:separator/>
      </w:r>
    </w:p>
  </w:footnote>
  <w:footnote w:type="continuationSeparator" w:id="0">
    <w:p w14:paraId="10FAAD49" w14:textId="77777777" w:rsidR="009510CE" w:rsidRDefault="009510CE" w:rsidP="00F04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8592F" w14:textId="4D40AE93" w:rsidR="00F043FD" w:rsidRPr="00F043FD" w:rsidRDefault="00F043FD" w:rsidP="00F043FD">
    <w:pPr>
      <w:pStyle w:val="Intestazione"/>
      <w:jc w:val="center"/>
      <w:rPr>
        <w:sz w:val="28"/>
        <w:szCs w:val="28"/>
      </w:rPr>
    </w:pPr>
    <w:r w:rsidRPr="00F043FD">
      <w:rPr>
        <w:sz w:val="28"/>
        <w:szCs w:val="28"/>
      </w:rPr>
      <w:t xml:space="preserve">Istituto Comprensivo </w:t>
    </w:r>
    <w:r>
      <w:rPr>
        <w:sz w:val="28"/>
        <w:szCs w:val="28"/>
      </w:rPr>
      <w:t xml:space="preserve">Statale </w:t>
    </w:r>
    <w:r w:rsidRPr="00F043FD">
      <w:rPr>
        <w:sz w:val="28"/>
        <w:szCs w:val="28"/>
      </w:rPr>
      <w:t>“A. Manzoni”</w:t>
    </w:r>
  </w:p>
  <w:p w14:paraId="3CAA58A4" w14:textId="37177A94" w:rsidR="00F043FD" w:rsidRDefault="00F043FD" w:rsidP="00F043FD">
    <w:pPr>
      <w:pStyle w:val="Intestazione"/>
      <w:jc w:val="center"/>
    </w:pPr>
    <w:r>
      <w:t>Comuni Maracalagonis – Burcei</w:t>
    </w:r>
  </w:p>
  <w:p w14:paraId="034D9407" w14:textId="5A65BFA6" w:rsidR="00F043FD" w:rsidRDefault="00F043FD" w:rsidP="00F043FD">
    <w:pPr>
      <w:pStyle w:val="Intestazione"/>
      <w:jc w:val="center"/>
      <w:rPr>
        <w:sz w:val="20"/>
        <w:szCs w:val="20"/>
      </w:rPr>
    </w:pPr>
    <w:r w:rsidRPr="00F043FD">
      <w:rPr>
        <w:sz w:val="20"/>
        <w:szCs w:val="20"/>
      </w:rPr>
      <w:t>Via Garibaldi n°64 09069 Maracalagonis (C</w:t>
    </w:r>
    <w:r>
      <w:rPr>
        <w:sz w:val="20"/>
        <w:szCs w:val="20"/>
      </w:rPr>
      <w:t>A</w:t>
    </w:r>
    <w:r w:rsidRPr="00F043FD">
      <w:rPr>
        <w:sz w:val="20"/>
        <w:szCs w:val="20"/>
      </w:rPr>
      <w:t xml:space="preserve">) </w:t>
    </w:r>
    <w:r>
      <w:rPr>
        <w:sz w:val="20"/>
        <w:szCs w:val="20"/>
      </w:rPr>
      <w:t xml:space="preserve">mail: </w:t>
    </w:r>
    <w:hyperlink r:id="rId1" w:history="1">
      <w:r w:rsidR="004B3035" w:rsidRPr="00B554E3">
        <w:rPr>
          <w:rStyle w:val="Collegamentoipertestuale"/>
          <w:sz w:val="20"/>
          <w:szCs w:val="20"/>
        </w:rPr>
        <w:t>caic80700b@istruzione.it</w:t>
      </w:r>
    </w:hyperlink>
    <w:r w:rsidR="004B3035">
      <w:rPr>
        <w:sz w:val="20"/>
        <w:szCs w:val="20"/>
      </w:rPr>
      <w:t xml:space="preserve"> </w:t>
    </w:r>
    <w:r w:rsidRPr="00F043FD">
      <w:rPr>
        <w:sz w:val="20"/>
        <w:szCs w:val="20"/>
      </w:rPr>
      <w:t xml:space="preserve"> </w:t>
    </w:r>
    <w:proofErr w:type="spellStart"/>
    <w:r w:rsidRPr="00F043FD">
      <w:rPr>
        <w:sz w:val="20"/>
        <w:szCs w:val="20"/>
      </w:rPr>
      <w:t>pec</w:t>
    </w:r>
    <w:proofErr w:type="spellEnd"/>
    <w:r w:rsidRPr="00F043FD">
      <w:rPr>
        <w:sz w:val="20"/>
        <w:szCs w:val="20"/>
      </w:rPr>
      <w:t xml:space="preserve">: </w:t>
    </w:r>
    <w:hyperlink r:id="rId2" w:history="1">
      <w:r w:rsidRPr="00B554E3">
        <w:rPr>
          <w:rStyle w:val="Collegamentoipertestuale"/>
          <w:sz w:val="20"/>
          <w:szCs w:val="20"/>
        </w:rPr>
        <w:t>caic80700b@pec.istruzione.it</w:t>
      </w:r>
    </w:hyperlink>
  </w:p>
  <w:p w14:paraId="693FDDAE" w14:textId="77777777" w:rsidR="00F043FD" w:rsidRDefault="00F043FD" w:rsidP="00F043FD">
    <w:pPr>
      <w:pStyle w:val="Intestazione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5740"/>
    <w:multiLevelType w:val="hybridMultilevel"/>
    <w:tmpl w:val="AAC6EAB0"/>
    <w:lvl w:ilvl="0" w:tplc="FFFFFFF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15D2C"/>
    <w:multiLevelType w:val="hybridMultilevel"/>
    <w:tmpl w:val="CCFC56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828C8"/>
    <w:multiLevelType w:val="hybridMultilevel"/>
    <w:tmpl w:val="FC20DFF8"/>
    <w:lvl w:ilvl="0" w:tplc="D8D61EFA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540269"/>
    <w:multiLevelType w:val="hybridMultilevel"/>
    <w:tmpl w:val="93F498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135C1"/>
    <w:multiLevelType w:val="hybridMultilevel"/>
    <w:tmpl w:val="65249F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A03A4"/>
    <w:multiLevelType w:val="hybridMultilevel"/>
    <w:tmpl w:val="6CA8F4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A4334"/>
    <w:multiLevelType w:val="hybridMultilevel"/>
    <w:tmpl w:val="C40A2D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02760"/>
    <w:multiLevelType w:val="hybridMultilevel"/>
    <w:tmpl w:val="58369A98"/>
    <w:lvl w:ilvl="0" w:tplc="FFFFFFF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F1096"/>
    <w:multiLevelType w:val="hybridMultilevel"/>
    <w:tmpl w:val="161EFE10"/>
    <w:lvl w:ilvl="0" w:tplc="47C47CE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11F1F"/>
    <w:multiLevelType w:val="hybridMultilevel"/>
    <w:tmpl w:val="37448764"/>
    <w:lvl w:ilvl="0" w:tplc="5B82DC6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54159"/>
    <w:multiLevelType w:val="hybridMultilevel"/>
    <w:tmpl w:val="5A76F648"/>
    <w:lvl w:ilvl="0" w:tplc="98FCA11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52980"/>
    <w:multiLevelType w:val="hybridMultilevel"/>
    <w:tmpl w:val="C40A2D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13B52"/>
    <w:multiLevelType w:val="hybridMultilevel"/>
    <w:tmpl w:val="B2DAC3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D28B8"/>
    <w:multiLevelType w:val="hybridMultilevel"/>
    <w:tmpl w:val="E66C702C"/>
    <w:lvl w:ilvl="0" w:tplc="FFFFFFF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816AA"/>
    <w:multiLevelType w:val="hybridMultilevel"/>
    <w:tmpl w:val="49AA7D1C"/>
    <w:lvl w:ilvl="0" w:tplc="F7809F3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E26C48"/>
    <w:multiLevelType w:val="hybridMultilevel"/>
    <w:tmpl w:val="E66C702C"/>
    <w:lvl w:ilvl="0" w:tplc="422CFED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E563F0"/>
    <w:multiLevelType w:val="hybridMultilevel"/>
    <w:tmpl w:val="53E86FFE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D092448"/>
    <w:multiLevelType w:val="hybridMultilevel"/>
    <w:tmpl w:val="81146CEA"/>
    <w:lvl w:ilvl="0" w:tplc="FFFFFFF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B529C"/>
    <w:multiLevelType w:val="hybridMultilevel"/>
    <w:tmpl w:val="85E079C8"/>
    <w:lvl w:ilvl="0" w:tplc="FFFFFFF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131475"/>
    <w:multiLevelType w:val="hybridMultilevel"/>
    <w:tmpl w:val="9D66B920"/>
    <w:lvl w:ilvl="0" w:tplc="FFFFFFF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C06F4F"/>
    <w:multiLevelType w:val="hybridMultilevel"/>
    <w:tmpl w:val="37448764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EE2A74"/>
    <w:multiLevelType w:val="hybridMultilevel"/>
    <w:tmpl w:val="58369A98"/>
    <w:lvl w:ilvl="0" w:tplc="FFFFFFF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BF2C6B"/>
    <w:multiLevelType w:val="hybridMultilevel"/>
    <w:tmpl w:val="52E487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9445A9"/>
    <w:multiLevelType w:val="hybridMultilevel"/>
    <w:tmpl w:val="466E61C0"/>
    <w:lvl w:ilvl="0" w:tplc="02BC242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082729"/>
    <w:multiLevelType w:val="hybridMultilevel"/>
    <w:tmpl w:val="08423B0E"/>
    <w:lvl w:ilvl="0" w:tplc="FFFFFFF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6A1AD5"/>
    <w:multiLevelType w:val="hybridMultilevel"/>
    <w:tmpl w:val="161EFE10"/>
    <w:lvl w:ilvl="0" w:tplc="FFFFFFF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F334D3"/>
    <w:multiLevelType w:val="hybridMultilevel"/>
    <w:tmpl w:val="BCC2DB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D7754"/>
    <w:multiLevelType w:val="hybridMultilevel"/>
    <w:tmpl w:val="5A386FA2"/>
    <w:lvl w:ilvl="0" w:tplc="FC389D8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A5F6400"/>
    <w:multiLevelType w:val="hybridMultilevel"/>
    <w:tmpl w:val="2DFEC708"/>
    <w:lvl w:ilvl="0" w:tplc="FFFFFFF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6B07DC"/>
    <w:multiLevelType w:val="hybridMultilevel"/>
    <w:tmpl w:val="6D6E7FB2"/>
    <w:lvl w:ilvl="0" w:tplc="F7809F3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A4A94"/>
    <w:multiLevelType w:val="hybridMultilevel"/>
    <w:tmpl w:val="BD68E0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B435DA"/>
    <w:multiLevelType w:val="hybridMultilevel"/>
    <w:tmpl w:val="58369A98"/>
    <w:lvl w:ilvl="0" w:tplc="EA8EDC1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C130BD"/>
    <w:multiLevelType w:val="hybridMultilevel"/>
    <w:tmpl w:val="689A39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"/>
  </w:num>
  <w:num w:numId="3">
    <w:abstractNumId w:val="5"/>
  </w:num>
  <w:num w:numId="4">
    <w:abstractNumId w:val="26"/>
  </w:num>
  <w:num w:numId="5">
    <w:abstractNumId w:val="22"/>
  </w:num>
  <w:num w:numId="6">
    <w:abstractNumId w:val="12"/>
  </w:num>
  <w:num w:numId="7">
    <w:abstractNumId w:val="0"/>
  </w:num>
  <w:num w:numId="8">
    <w:abstractNumId w:val="3"/>
  </w:num>
  <w:num w:numId="9">
    <w:abstractNumId w:val="4"/>
  </w:num>
  <w:num w:numId="10">
    <w:abstractNumId w:val="9"/>
  </w:num>
  <w:num w:numId="11">
    <w:abstractNumId w:val="20"/>
  </w:num>
  <w:num w:numId="12">
    <w:abstractNumId w:val="8"/>
  </w:num>
  <w:num w:numId="13">
    <w:abstractNumId w:val="25"/>
  </w:num>
  <w:num w:numId="14">
    <w:abstractNumId w:val="11"/>
  </w:num>
  <w:num w:numId="15">
    <w:abstractNumId w:val="18"/>
  </w:num>
  <w:num w:numId="16">
    <w:abstractNumId w:val="17"/>
  </w:num>
  <w:num w:numId="17">
    <w:abstractNumId w:val="14"/>
  </w:num>
  <w:num w:numId="18">
    <w:abstractNumId w:val="2"/>
  </w:num>
  <w:num w:numId="19">
    <w:abstractNumId w:val="29"/>
  </w:num>
  <w:num w:numId="20">
    <w:abstractNumId w:val="6"/>
  </w:num>
  <w:num w:numId="21">
    <w:abstractNumId w:val="16"/>
  </w:num>
  <w:num w:numId="22">
    <w:abstractNumId w:val="15"/>
  </w:num>
  <w:num w:numId="23">
    <w:abstractNumId w:val="19"/>
  </w:num>
  <w:num w:numId="24">
    <w:abstractNumId w:val="23"/>
  </w:num>
  <w:num w:numId="25">
    <w:abstractNumId w:val="27"/>
  </w:num>
  <w:num w:numId="26">
    <w:abstractNumId w:val="13"/>
  </w:num>
  <w:num w:numId="27">
    <w:abstractNumId w:val="31"/>
  </w:num>
  <w:num w:numId="28">
    <w:abstractNumId w:val="7"/>
  </w:num>
  <w:num w:numId="29">
    <w:abstractNumId w:val="10"/>
  </w:num>
  <w:num w:numId="30">
    <w:abstractNumId w:val="28"/>
  </w:num>
  <w:num w:numId="31">
    <w:abstractNumId w:val="21"/>
  </w:num>
  <w:num w:numId="32">
    <w:abstractNumId w:val="24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FD"/>
    <w:rsid w:val="000059D2"/>
    <w:rsid w:val="00013454"/>
    <w:rsid w:val="00033866"/>
    <w:rsid w:val="0008510C"/>
    <w:rsid w:val="000974FB"/>
    <w:rsid w:val="000A08C9"/>
    <w:rsid w:val="000B52C4"/>
    <w:rsid w:val="000C54B0"/>
    <w:rsid w:val="000C555C"/>
    <w:rsid w:val="000E5C7B"/>
    <w:rsid w:val="000F1FA1"/>
    <w:rsid w:val="000F7815"/>
    <w:rsid w:val="001170B3"/>
    <w:rsid w:val="001176EE"/>
    <w:rsid w:val="00121679"/>
    <w:rsid w:val="00162EA8"/>
    <w:rsid w:val="00181F73"/>
    <w:rsid w:val="001B1236"/>
    <w:rsid w:val="00201DA1"/>
    <w:rsid w:val="00207BE7"/>
    <w:rsid w:val="00215A40"/>
    <w:rsid w:val="00220A1B"/>
    <w:rsid w:val="00230FDF"/>
    <w:rsid w:val="002403C0"/>
    <w:rsid w:val="00257BE7"/>
    <w:rsid w:val="002D4086"/>
    <w:rsid w:val="002E3DDF"/>
    <w:rsid w:val="002F20DA"/>
    <w:rsid w:val="00300A71"/>
    <w:rsid w:val="00301890"/>
    <w:rsid w:val="00312D90"/>
    <w:rsid w:val="00330B91"/>
    <w:rsid w:val="00337E93"/>
    <w:rsid w:val="0034352B"/>
    <w:rsid w:val="00370811"/>
    <w:rsid w:val="003A41FA"/>
    <w:rsid w:val="003C7110"/>
    <w:rsid w:val="00424DDE"/>
    <w:rsid w:val="00467557"/>
    <w:rsid w:val="004B2F17"/>
    <w:rsid w:val="004B3035"/>
    <w:rsid w:val="004B4270"/>
    <w:rsid w:val="004D03D0"/>
    <w:rsid w:val="00510A7D"/>
    <w:rsid w:val="00567C59"/>
    <w:rsid w:val="005801C4"/>
    <w:rsid w:val="005868F2"/>
    <w:rsid w:val="005A0CB2"/>
    <w:rsid w:val="005A6A28"/>
    <w:rsid w:val="005B4EE0"/>
    <w:rsid w:val="005D3B2A"/>
    <w:rsid w:val="006065B1"/>
    <w:rsid w:val="00625BC8"/>
    <w:rsid w:val="00627617"/>
    <w:rsid w:val="00640455"/>
    <w:rsid w:val="00646A50"/>
    <w:rsid w:val="00661AB6"/>
    <w:rsid w:val="00667288"/>
    <w:rsid w:val="00674A11"/>
    <w:rsid w:val="00685E41"/>
    <w:rsid w:val="006A5057"/>
    <w:rsid w:val="006C0C51"/>
    <w:rsid w:val="006C462B"/>
    <w:rsid w:val="006D6D27"/>
    <w:rsid w:val="006F3A14"/>
    <w:rsid w:val="00711681"/>
    <w:rsid w:val="00714829"/>
    <w:rsid w:val="00733987"/>
    <w:rsid w:val="00772543"/>
    <w:rsid w:val="00785135"/>
    <w:rsid w:val="007C177B"/>
    <w:rsid w:val="008633FA"/>
    <w:rsid w:val="00881F17"/>
    <w:rsid w:val="008B3CCD"/>
    <w:rsid w:val="008B660F"/>
    <w:rsid w:val="008C3A01"/>
    <w:rsid w:val="008F52A7"/>
    <w:rsid w:val="00907A64"/>
    <w:rsid w:val="00912205"/>
    <w:rsid w:val="009254D1"/>
    <w:rsid w:val="009510CE"/>
    <w:rsid w:val="00954225"/>
    <w:rsid w:val="00956D98"/>
    <w:rsid w:val="0097794D"/>
    <w:rsid w:val="00981DBD"/>
    <w:rsid w:val="00991CC2"/>
    <w:rsid w:val="00992219"/>
    <w:rsid w:val="009A3379"/>
    <w:rsid w:val="009A7B7E"/>
    <w:rsid w:val="009C441C"/>
    <w:rsid w:val="009D1F84"/>
    <w:rsid w:val="00A0598F"/>
    <w:rsid w:val="00A06D5D"/>
    <w:rsid w:val="00A32B01"/>
    <w:rsid w:val="00A363C9"/>
    <w:rsid w:val="00A6024B"/>
    <w:rsid w:val="00AF0054"/>
    <w:rsid w:val="00AF2F46"/>
    <w:rsid w:val="00B37F35"/>
    <w:rsid w:val="00B73C0F"/>
    <w:rsid w:val="00B966C9"/>
    <w:rsid w:val="00BA2A0C"/>
    <w:rsid w:val="00BC55EC"/>
    <w:rsid w:val="00C04930"/>
    <w:rsid w:val="00C1160F"/>
    <w:rsid w:val="00C50627"/>
    <w:rsid w:val="00C80DEF"/>
    <w:rsid w:val="00CC3E39"/>
    <w:rsid w:val="00CC5F40"/>
    <w:rsid w:val="00CE5A6B"/>
    <w:rsid w:val="00D00305"/>
    <w:rsid w:val="00D07BF7"/>
    <w:rsid w:val="00D22EFF"/>
    <w:rsid w:val="00D64683"/>
    <w:rsid w:val="00DD4274"/>
    <w:rsid w:val="00DE07A9"/>
    <w:rsid w:val="00DE368C"/>
    <w:rsid w:val="00DF268D"/>
    <w:rsid w:val="00E2190F"/>
    <w:rsid w:val="00E247C5"/>
    <w:rsid w:val="00E40ADC"/>
    <w:rsid w:val="00E65C42"/>
    <w:rsid w:val="00EF16F9"/>
    <w:rsid w:val="00EF652D"/>
    <w:rsid w:val="00F043FD"/>
    <w:rsid w:val="00F1616A"/>
    <w:rsid w:val="00F316B4"/>
    <w:rsid w:val="00F963BC"/>
    <w:rsid w:val="00FB48A4"/>
    <w:rsid w:val="00FC36D8"/>
    <w:rsid w:val="00FC5235"/>
    <w:rsid w:val="00FD5AF7"/>
    <w:rsid w:val="00FE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06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04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43FD"/>
  </w:style>
  <w:style w:type="paragraph" w:styleId="Pidipagina">
    <w:name w:val="footer"/>
    <w:basedOn w:val="Normale"/>
    <w:link w:val="PidipaginaCarattere"/>
    <w:uiPriority w:val="99"/>
    <w:unhideWhenUsed/>
    <w:rsid w:val="00F04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43FD"/>
  </w:style>
  <w:style w:type="character" w:styleId="Collegamentoipertestuale">
    <w:name w:val="Hyperlink"/>
    <w:basedOn w:val="Carpredefinitoparagrafo"/>
    <w:uiPriority w:val="99"/>
    <w:unhideWhenUsed/>
    <w:rsid w:val="00F043F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43F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1220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AF2F46"/>
    <w:rPr>
      <w:color w:val="808080"/>
    </w:rPr>
  </w:style>
  <w:style w:type="table" w:customStyle="1" w:styleId="Tabellasemplice-11">
    <w:name w:val="Tabella semplice - 11"/>
    <w:basedOn w:val="Tabellanormale"/>
    <w:uiPriority w:val="41"/>
    <w:rsid w:val="0071168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gliatabella">
    <w:name w:val="Table Grid"/>
    <w:basedOn w:val="Tabellanormale"/>
    <w:uiPriority w:val="59"/>
    <w:rsid w:val="00230FD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1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1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04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43FD"/>
  </w:style>
  <w:style w:type="paragraph" w:styleId="Pidipagina">
    <w:name w:val="footer"/>
    <w:basedOn w:val="Normale"/>
    <w:link w:val="PidipaginaCarattere"/>
    <w:uiPriority w:val="99"/>
    <w:unhideWhenUsed/>
    <w:rsid w:val="00F04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43FD"/>
  </w:style>
  <w:style w:type="character" w:styleId="Collegamentoipertestuale">
    <w:name w:val="Hyperlink"/>
    <w:basedOn w:val="Carpredefinitoparagrafo"/>
    <w:uiPriority w:val="99"/>
    <w:unhideWhenUsed/>
    <w:rsid w:val="00F043F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43F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1220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AF2F46"/>
    <w:rPr>
      <w:color w:val="808080"/>
    </w:rPr>
  </w:style>
  <w:style w:type="table" w:customStyle="1" w:styleId="Tabellasemplice-11">
    <w:name w:val="Tabella semplice - 11"/>
    <w:basedOn w:val="Tabellanormale"/>
    <w:uiPriority w:val="41"/>
    <w:rsid w:val="0071168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gliatabella">
    <w:name w:val="Table Grid"/>
    <w:basedOn w:val="Tabellanormale"/>
    <w:uiPriority w:val="59"/>
    <w:rsid w:val="00230FD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1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1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8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ic80700b@pec.istruzione.it" TargetMode="External"/><Relationship Id="rId1" Type="http://schemas.openxmlformats.org/officeDocument/2006/relationships/hyperlink" Target="mailto:caic80700b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4EFA5-1A23-4CCE-8E49-18CCB1A4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dcterms:created xsi:type="dcterms:W3CDTF">2025-10-02T08:02:00Z</dcterms:created>
  <dcterms:modified xsi:type="dcterms:W3CDTF">2025-10-02T08:02:00Z</dcterms:modified>
</cp:coreProperties>
</file>